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9760B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7A74A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="009760B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9760B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7A74A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существенных осадков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9760B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Дым, дымка, изморозь.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E3704D">
        <w:rPr>
          <w:sz w:val="28"/>
          <w:szCs w:val="28"/>
        </w:rPr>
        <w:t xml:space="preserve">юго-западный </w:t>
      </w:r>
      <w:r w:rsidR="009760B7">
        <w:rPr>
          <w:sz w:val="28"/>
          <w:szCs w:val="28"/>
        </w:rPr>
        <w:t xml:space="preserve"> </w:t>
      </w:r>
      <w:r w:rsidR="00E3704D">
        <w:rPr>
          <w:sz w:val="28"/>
          <w:szCs w:val="28"/>
        </w:rPr>
        <w:t>3-8 м/</w:t>
      </w:r>
      <w:proofErr w:type="gramStart"/>
      <w:r w:rsidR="00E3704D">
        <w:rPr>
          <w:sz w:val="28"/>
          <w:szCs w:val="28"/>
        </w:rPr>
        <w:t>с</w:t>
      </w:r>
      <w:proofErr w:type="gramEnd"/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7A74A2">
        <w:rPr>
          <w:sz w:val="28"/>
          <w:szCs w:val="28"/>
        </w:rPr>
        <w:t>1</w:t>
      </w:r>
      <w:r w:rsidR="009760B7">
        <w:rPr>
          <w:sz w:val="28"/>
          <w:szCs w:val="28"/>
        </w:rPr>
        <w:t>5</w:t>
      </w:r>
      <w:r w:rsidR="00E3704D">
        <w:rPr>
          <w:sz w:val="28"/>
          <w:szCs w:val="28"/>
        </w:rPr>
        <w:t>,-</w:t>
      </w:r>
      <w:r w:rsidR="009760B7">
        <w:rPr>
          <w:sz w:val="28"/>
          <w:szCs w:val="28"/>
        </w:rPr>
        <w:t>20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9760B7">
        <w:rPr>
          <w:sz w:val="28"/>
          <w:szCs w:val="28"/>
        </w:rPr>
        <w:t>4</w:t>
      </w:r>
      <w:r w:rsidR="00E3704D">
        <w:rPr>
          <w:sz w:val="28"/>
          <w:szCs w:val="28"/>
        </w:rPr>
        <w:t>,-</w:t>
      </w:r>
      <w:r w:rsidR="009760B7">
        <w:rPr>
          <w:sz w:val="28"/>
          <w:szCs w:val="28"/>
        </w:rPr>
        <w:t>9</w:t>
      </w:r>
      <w:r w:rsidR="009760B7"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01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9760B7" w:rsidP="009760B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существенных осадков. </w:t>
      </w:r>
    </w:p>
    <w:p w:rsidR="009760B7" w:rsidRDefault="009760B7" w:rsidP="009760B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Дым, дымка, изморозь. На дорогах  гололедица</w:t>
      </w: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переменный  2-7 м/</w:t>
      </w:r>
      <w:proofErr w:type="gramStart"/>
      <w:r>
        <w:rPr>
          <w:sz w:val="28"/>
          <w:szCs w:val="28"/>
        </w:rPr>
        <w:t>с</w:t>
      </w:r>
      <w:proofErr w:type="gramEnd"/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-17,-22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-7,-12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02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9760B7" w:rsidP="009760B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существенных осадков. </w:t>
      </w:r>
    </w:p>
    <w:p w:rsidR="009760B7" w:rsidRDefault="009760B7" w:rsidP="009760B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Дым, дымка, изморозь. На дорогах  гололедица</w:t>
      </w: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северо-западный  2-7 м/</w:t>
      </w:r>
      <w:proofErr w:type="gramStart"/>
      <w:r>
        <w:rPr>
          <w:sz w:val="28"/>
          <w:szCs w:val="28"/>
        </w:rPr>
        <w:t>с</w:t>
      </w:r>
      <w:proofErr w:type="gramEnd"/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-18,-23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-11,-16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9760B7">
        <w:rPr>
          <w:b/>
          <w:color w:val="000000" w:themeColor="text1"/>
          <w:sz w:val="28"/>
          <w:szCs w:val="28"/>
        </w:rPr>
        <w:t>9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="009760B7">
        <w:rPr>
          <w:color w:val="000000" w:themeColor="text1"/>
          <w:sz w:val="28"/>
          <w:szCs w:val="28"/>
        </w:rPr>
        <w:t>, Новоильинском</w:t>
      </w:r>
      <w:r w:rsidR="008235FF">
        <w:rPr>
          <w:color w:val="000000" w:themeColor="text1"/>
          <w:sz w:val="28"/>
          <w:szCs w:val="28"/>
        </w:rPr>
        <w:t xml:space="preserve"> </w:t>
      </w:r>
      <w:r w:rsidR="007A74A2">
        <w:rPr>
          <w:color w:val="000000" w:themeColor="text1"/>
          <w:sz w:val="28"/>
          <w:szCs w:val="28"/>
        </w:rPr>
        <w:t xml:space="preserve"> и Орджоникидзевском</w:t>
      </w:r>
      <w:r w:rsidRPr="00274A32">
        <w:rPr>
          <w:color w:val="000000" w:themeColor="text1"/>
          <w:sz w:val="28"/>
          <w:szCs w:val="28"/>
        </w:rPr>
        <w:t xml:space="preserve"> район</w:t>
      </w:r>
      <w:r w:rsidR="007A74A2">
        <w:rPr>
          <w:color w:val="000000" w:themeColor="text1"/>
          <w:sz w:val="28"/>
          <w:szCs w:val="28"/>
        </w:rPr>
        <w:t>ах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B11C9E" w:rsidRDefault="009760B7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Аммиак</w:t>
      </w:r>
      <w:r w:rsidR="00514D38" w:rsidRPr="00274A32">
        <w:rPr>
          <w:b/>
          <w:color w:val="000000" w:themeColor="text1"/>
          <w:sz w:val="28"/>
          <w:szCs w:val="28"/>
        </w:rPr>
        <w:t xml:space="preserve">: </w:t>
      </w:r>
      <w:r w:rsidR="00514D38" w:rsidRPr="00274A32">
        <w:rPr>
          <w:color w:val="000000" w:themeColor="text1"/>
          <w:sz w:val="28"/>
          <w:szCs w:val="28"/>
        </w:rPr>
        <w:t>в Центральном  районе</w:t>
      </w:r>
      <w:r w:rsidR="007A74A2">
        <w:rPr>
          <w:color w:val="000000" w:themeColor="text1"/>
          <w:sz w:val="28"/>
          <w:szCs w:val="28"/>
        </w:rPr>
        <w:t>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9760B7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7C4F97" w:rsidRPr="007C4F97">
        <w:rPr>
          <w:b/>
          <w:color w:val="000000" w:themeColor="text1"/>
          <w:sz w:val="28"/>
          <w:szCs w:val="28"/>
        </w:rPr>
        <w:t xml:space="preserve"> января (01.00 час и 07.00 час) превышение ПДК:</w:t>
      </w:r>
    </w:p>
    <w:p w:rsidR="009760B7" w:rsidRDefault="009760B7" w:rsidP="009760B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274A32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Орджоникидзевском</w:t>
      </w:r>
      <w:r w:rsidRPr="00274A32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е</w:t>
      </w:r>
      <w:r w:rsidRPr="00274A32">
        <w:rPr>
          <w:color w:val="000000" w:themeColor="text1"/>
          <w:sz w:val="28"/>
          <w:szCs w:val="28"/>
        </w:rPr>
        <w:t>;</w:t>
      </w:r>
    </w:p>
    <w:p w:rsidR="007A74A2" w:rsidRPr="007A74A2" w:rsidRDefault="007A74A2" w:rsidP="007A74A2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 w:rsidRPr="007A74A2">
        <w:rPr>
          <w:b/>
          <w:color w:val="000000" w:themeColor="text1"/>
          <w:sz w:val="28"/>
          <w:szCs w:val="28"/>
        </w:rPr>
        <w:t>О</w:t>
      </w:r>
      <w:r w:rsidR="009760B7">
        <w:rPr>
          <w:b/>
          <w:color w:val="000000" w:themeColor="text1"/>
          <w:sz w:val="28"/>
          <w:szCs w:val="28"/>
        </w:rPr>
        <w:t>зон</w:t>
      </w:r>
      <w:r>
        <w:rPr>
          <w:color w:val="000000" w:themeColor="text1"/>
          <w:sz w:val="28"/>
          <w:szCs w:val="28"/>
        </w:rPr>
        <w:t xml:space="preserve"> в Центральном районе.</w:t>
      </w:r>
    </w:p>
    <w:p w:rsidR="007C4F97" w:rsidRDefault="007C4F97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7A74A2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760B7">
        <w:rPr>
          <w:b/>
          <w:bCs/>
          <w:sz w:val="28"/>
          <w:szCs w:val="28"/>
        </w:rPr>
        <w:t>1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-02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повышенный уровень загрязнения, предпр</w:t>
      </w:r>
      <w:r w:rsidR="009760B7">
        <w:rPr>
          <w:b/>
          <w:bCs/>
          <w:sz w:val="28"/>
          <w:szCs w:val="28"/>
        </w:rPr>
        <w:t>и</w:t>
      </w:r>
      <w:r w:rsidR="009760B7">
        <w:rPr>
          <w:b/>
          <w:bCs/>
          <w:sz w:val="28"/>
          <w:szCs w:val="28"/>
        </w:rPr>
        <w:t>ятиям города объявлен режим первой степени опасности (номер 1).</w:t>
      </w:r>
    </w:p>
    <w:p w:rsidR="0076265D" w:rsidRDefault="00662A38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2026-01-30T06:39:00Z</dcterms:created>
  <dcterms:modified xsi:type="dcterms:W3CDTF">2026-01-30T06:39:00Z</dcterms:modified>
</cp:coreProperties>
</file>