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464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49351F">
        <w:rPr>
          <w:b/>
          <w:bCs/>
          <w:color w:val="FF0000"/>
          <w:sz w:val="28"/>
          <w:szCs w:val="28"/>
        </w:rPr>
        <w:t>4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C464FF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49351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49351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ременами </w:t>
      </w:r>
      <w:r w:rsidR="0049351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небольшой 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дождь.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6-11 м/</w:t>
      </w:r>
      <w:proofErr w:type="gramStart"/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49351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49351F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+9</w:t>
      </w:r>
      <w:r w:rsidR="00777E41">
        <w:rPr>
          <w:sz w:val="28"/>
          <w:szCs w:val="28"/>
        </w:rPr>
        <w:t>,+</w:t>
      </w:r>
      <w:r w:rsidR="00186CC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, днем +</w:t>
      </w:r>
      <w:r>
        <w:rPr>
          <w:sz w:val="28"/>
          <w:szCs w:val="28"/>
        </w:rPr>
        <w:t>20</w:t>
      </w:r>
      <w:r w:rsidR="00777E41">
        <w:rPr>
          <w:sz w:val="28"/>
          <w:szCs w:val="28"/>
        </w:rPr>
        <w:t>,+2</w:t>
      </w:r>
      <w:r>
        <w:rPr>
          <w:sz w:val="28"/>
          <w:szCs w:val="28"/>
        </w:rPr>
        <w:t>5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C464FF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9351F">
        <w:rPr>
          <w:b/>
          <w:color w:val="000000" w:themeColor="text1"/>
          <w:sz w:val="28"/>
          <w:szCs w:val="28"/>
        </w:rPr>
        <w:t>3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86CC6" w:rsidRDefault="00186CC6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Центральном,  Кузнецком, Орджоникидзевском </w:t>
      </w:r>
    </w:p>
    <w:p w:rsidR="00186CC6" w:rsidRDefault="00186CC6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и </w:t>
      </w:r>
      <w:proofErr w:type="gramStart"/>
      <w:r>
        <w:rPr>
          <w:color w:val="000000" w:themeColor="text1"/>
          <w:sz w:val="28"/>
          <w:szCs w:val="28"/>
        </w:rPr>
        <w:t>Новоильинском</w:t>
      </w:r>
      <w:proofErr w:type="gramEnd"/>
      <w:r>
        <w:rPr>
          <w:color w:val="000000" w:themeColor="text1"/>
          <w:sz w:val="28"/>
          <w:szCs w:val="28"/>
        </w:rPr>
        <w:t xml:space="preserve"> районах;</w:t>
      </w:r>
    </w:p>
    <w:p w:rsidR="002F2CC1" w:rsidRDefault="0049351F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16602">
        <w:rPr>
          <w:b/>
          <w:color w:val="000000" w:themeColor="text1"/>
          <w:sz w:val="28"/>
          <w:szCs w:val="28"/>
        </w:rPr>
        <w:t>Оксид азота: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 районе.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C464FF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9351F">
        <w:rPr>
          <w:b/>
          <w:color w:val="000000" w:themeColor="text1"/>
          <w:sz w:val="28"/>
          <w:szCs w:val="28"/>
        </w:rPr>
        <w:t>4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6CC6" w:rsidRDefault="00633D1C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 w:rsidR="00186CC6">
        <w:rPr>
          <w:color w:val="000000" w:themeColor="text1"/>
          <w:sz w:val="28"/>
          <w:szCs w:val="28"/>
        </w:rPr>
        <w:t>в Кузнецком, Орджоникидзевском  и Новоильинском ра</w:t>
      </w:r>
      <w:r w:rsidR="00186CC6">
        <w:rPr>
          <w:color w:val="000000" w:themeColor="text1"/>
          <w:sz w:val="28"/>
          <w:szCs w:val="28"/>
        </w:rPr>
        <w:t>й</w:t>
      </w:r>
      <w:r w:rsidR="00186CC6">
        <w:rPr>
          <w:color w:val="000000" w:themeColor="text1"/>
          <w:sz w:val="28"/>
          <w:szCs w:val="28"/>
        </w:rPr>
        <w:t>онах</w:t>
      </w:r>
      <w:r w:rsidR="0049351F">
        <w:rPr>
          <w:color w:val="000000" w:themeColor="text1"/>
          <w:sz w:val="28"/>
          <w:szCs w:val="28"/>
        </w:rPr>
        <w:t>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464F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9351F">
        <w:rPr>
          <w:b/>
          <w:bCs/>
          <w:sz w:val="28"/>
          <w:szCs w:val="28"/>
        </w:rPr>
        <w:t>5</w:t>
      </w:r>
      <w:r w:rsidR="00777E41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2025-09-24T06:38:00Z</dcterms:created>
  <dcterms:modified xsi:type="dcterms:W3CDTF">2025-09-24T06:38:00Z</dcterms:modified>
</cp:coreProperties>
</file>