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E1C3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23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1E1C3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24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F6503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E1C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существенных осадков, 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62E3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1E1C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1E1C35">
        <w:rPr>
          <w:sz w:val="28"/>
          <w:szCs w:val="28"/>
        </w:rPr>
        <w:t>6</w:t>
      </w:r>
      <w:r w:rsidR="00C108C2">
        <w:rPr>
          <w:sz w:val="28"/>
          <w:szCs w:val="28"/>
        </w:rPr>
        <w:t>,-1</w:t>
      </w:r>
      <w:r w:rsidR="001E1C35">
        <w:rPr>
          <w:sz w:val="28"/>
          <w:szCs w:val="28"/>
        </w:rPr>
        <w:t>1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1E1C35">
        <w:rPr>
          <w:sz w:val="28"/>
          <w:szCs w:val="28"/>
        </w:rPr>
        <w:t>2</w:t>
      </w:r>
      <w:r w:rsidR="00023BBF">
        <w:rPr>
          <w:sz w:val="28"/>
          <w:szCs w:val="28"/>
        </w:rPr>
        <w:t>,-</w:t>
      </w:r>
      <w:r w:rsidR="001E1C35">
        <w:rPr>
          <w:sz w:val="28"/>
          <w:szCs w:val="28"/>
        </w:rPr>
        <w:t>7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F65039" w:rsidRPr="002636F2" w:rsidRDefault="00F65039" w:rsidP="00F65039"/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Default="00BD30B6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в </w:t>
      </w:r>
      <w:r w:rsidRPr="00BD30B6">
        <w:rPr>
          <w:color w:val="000000" w:themeColor="text1"/>
          <w:sz w:val="28"/>
          <w:szCs w:val="28"/>
        </w:rPr>
        <w:t>Центральном, Заводском, Новоильинском, Орджоникидзевском районах</w:t>
      </w:r>
      <w:r>
        <w:rPr>
          <w:color w:val="000000" w:themeColor="text1"/>
          <w:sz w:val="28"/>
          <w:szCs w:val="28"/>
        </w:rPr>
        <w:t>.</w:t>
      </w:r>
    </w:p>
    <w:p w:rsidR="00BD30B6" w:rsidRDefault="00BD30B6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BD30B6">
        <w:rPr>
          <w:b/>
          <w:color w:val="000000" w:themeColor="text1"/>
          <w:sz w:val="28"/>
          <w:szCs w:val="28"/>
        </w:rPr>
        <w:t>Оксид углерода</w:t>
      </w:r>
      <w:r>
        <w:rPr>
          <w:color w:val="000000" w:themeColor="text1"/>
          <w:sz w:val="28"/>
          <w:szCs w:val="28"/>
        </w:rPr>
        <w:t xml:space="preserve"> в Орджоникидзевском районе</w:t>
      </w:r>
    </w:p>
    <w:p w:rsidR="00C108C2" w:rsidRDefault="00C108C2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8504F5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57CA6" w:rsidRPr="00346627" w:rsidRDefault="00BD30B6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в </w:t>
      </w:r>
      <w:r w:rsidRPr="00BD30B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Новоильинском</w:t>
      </w:r>
      <w:r w:rsidRPr="00BD30B6">
        <w:rPr>
          <w:color w:val="000000" w:themeColor="text1"/>
          <w:sz w:val="28"/>
          <w:szCs w:val="28"/>
        </w:rPr>
        <w:t xml:space="preserve"> ра</w:t>
      </w:r>
      <w:r w:rsidRPr="00BD30B6">
        <w:rPr>
          <w:color w:val="000000" w:themeColor="text1"/>
          <w:sz w:val="28"/>
          <w:szCs w:val="28"/>
        </w:rPr>
        <w:t>й</w:t>
      </w:r>
      <w:r w:rsidRPr="00BD30B6">
        <w:rPr>
          <w:color w:val="000000" w:themeColor="text1"/>
          <w:sz w:val="28"/>
          <w:szCs w:val="28"/>
        </w:rPr>
        <w:t>он</w:t>
      </w:r>
      <w:r>
        <w:rPr>
          <w:color w:val="000000" w:themeColor="text1"/>
          <w:sz w:val="28"/>
          <w:szCs w:val="28"/>
        </w:rPr>
        <w:t>е</w:t>
      </w:r>
    </w:p>
    <w:p w:rsidR="00346627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8504F5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6D3DDA">
        <w:rPr>
          <w:b/>
          <w:bCs/>
          <w:sz w:val="28"/>
          <w:szCs w:val="28"/>
        </w:rPr>
        <w:t xml:space="preserve"> дек</w:t>
      </w:r>
      <w:r w:rsidR="00671E2D"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2025-12-23T07:00:00Z</dcterms:created>
  <dcterms:modified xsi:type="dcterms:W3CDTF">2025-12-23T07:08:00Z</dcterms:modified>
</cp:coreProperties>
</file>