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5A" w:rsidRDefault="00B7375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7375A" w:rsidRDefault="00B7375A">
      <w:pPr>
        <w:pStyle w:val="ConsPlusNormal"/>
        <w:ind w:firstLine="540"/>
        <w:jc w:val="both"/>
        <w:outlineLvl w:val="0"/>
      </w:pPr>
    </w:p>
    <w:p w:rsidR="00B7375A" w:rsidRDefault="00B7375A">
      <w:pPr>
        <w:pStyle w:val="ConsPlusTitle"/>
        <w:jc w:val="center"/>
      </w:pPr>
      <w:r>
        <w:t>АДМИНИСТРАЦИЯ ГОРОДА НОВОКУЗНЕЦКА</w:t>
      </w:r>
    </w:p>
    <w:p w:rsidR="00B7375A" w:rsidRDefault="00B7375A">
      <w:pPr>
        <w:pStyle w:val="ConsPlusTitle"/>
        <w:jc w:val="center"/>
      </w:pPr>
    </w:p>
    <w:p w:rsidR="00B7375A" w:rsidRDefault="00B7375A">
      <w:pPr>
        <w:pStyle w:val="ConsPlusTitle"/>
        <w:jc w:val="center"/>
      </w:pPr>
      <w:r>
        <w:t>ПОСТАНОВЛЕНИЕ</w:t>
      </w:r>
    </w:p>
    <w:p w:rsidR="00B7375A" w:rsidRDefault="00B7375A">
      <w:pPr>
        <w:pStyle w:val="ConsPlusTitle"/>
        <w:jc w:val="center"/>
      </w:pPr>
      <w:r>
        <w:t>от 7 сентября 2020 г. N 185</w:t>
      </w:r>
    </w:p>
    <w:p w:rsidR="00B7375A" w:rsidRDefault="00B7375A">
      <w:pPr>
        <w:pStyle w:val="ConsPlusTitle"/>
        <w:jc w:val="center"/>
      </w:pPr>
    </w:p>
    <w:p w:rsidR="00B7375A" w:rsidRDefault="00B7375A">
      <w:pPr>
        <w:pStyle w:val="ConsPlusTitle"/>
        <w:jc w:val="center"/>
      </w:pPr>
      <w:r>
        <w:t>О ВНЕСЕНИИ ИЗМЕНЕНИЙ В ПОСТАНОВЛЕНИЯ АДМИНИСТРАЦИИ ГОРОДА</w:t>
      </w:r>
    </w:p>
    <w:p w:rsidR="00B7375A" w:rsidRDefault="00B7375A">
      <w:pPr>
        <w:pStyle w:val="ConsPlusTitle"/>
        <w:jc w:val="center"/>
      </w:pPr>
      <w:r>
        <w:t>НОВОКУЗНЕЦКА ОТ 22.04.2020 N 107</w:t>
      </w:r>
      <w:proofErr w:type="gramStart"/>
      <w:r>
        <w:t xml:space="preserve"> И</w:t>
      </w:r>
      <w:proofErr w:type="gramEnd"/>
      <w:r>
        <w:t xml:space="preserve"> ОТ 10.06.2020 N 134</w:t>
      </w:r>
    </w:p>
    <w:p w:rsidR="00B7375A" w:rsidRDefault="00B7375A">
      <w:pPr>
        <w:pStyle w:val="ConsPlusNormal"/>
        <w:ind w:firstLine="540"/>
        <w:jc w:val="both"/>
      </w:pPr>
    </w:p>
    <w:p w:rsidR="00B7375A" w:rsidRDefault="00B7375A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06.10.2003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13.07.2015 </w:t>
      </w:r>
      <w:hyperlink r:id="rId6" w:history="1">
        <w:r>
          <w:rPr>
            <w:color w:val="0000FF"/>
          </w:rPr>
          <w:t>N 220-ФЗ</w:t>
        </w:r>
      </w:hyperlink>
      <w: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hyperlink r:id="rId7" w:history="1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26.12.2017 N 12/124</w:t>
      </w:r>
      <w:proofErr w:type="gramEnd"/>
      <w:r>
        <w:t xml:space="preserve"> "</w:t>
      </w:r>
      <w:proofErr w:type="gramStart"/>
      <w:r>
        <w:t>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сообщении, осуществляемых с территории Новокузнецкого городского округа", на основании протоколов заседания комиссии по безопасности пассажирских перевозок N 19 от 2 сентября 2019 года и N 30 от 21</w:t>
      </w:r>
      <w:proofErr w:type="gramEnd"/>
      <w:r>
        <w:t xml:space="preserve"> июля 2020 года, руководствуясь </w:t>
      </w:r>
      <w:hyperlink r:id="rId8" w:history="1">
        <w:r>
          <w:rPr>
            <w:color w:val="0000FF"/>
          </w:rPr>
          <w:t>статьями 40</w:t>
        </w:r>
      </w:hyperlink>
      <w:r>
        <w:t xml:space="preserve"> и </w:t>
      </w:r>
      <w:hyperlink r:id="rId9" w:history="1">
        <w:r>
          <w:rPr>
            <w:color w:val="0000FF"/>
          </w:rPr>
          <w:t>45</w:t>
        </w:r>
      </w:hyperlink>
      <w:r>
        <w:t xml:space="preserve"> Устава Новокузнецкого городского округа: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раздел 1</w:t>
        </w:r>
      </w:hyperlink>
      <w:r>
        <w:t xml:space="preserve"> "Автобусы" приложения к постановлению администрации города Новокузнецка от 22.04.2020 N 107 "О внесении изменений в постановление администрации города Новокузнецка от 18.02.2016 N 19 "Об утверждении реестров муниципальных маршрутов регулярных перевозок в границах Новокузнецкого городского округа" следующие изменения: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 xml:space="preserve">1) в </w:t>
      </w:r>
      <w:hyperlink r:id="rId11" w:history="1">
        <w:r>
          <w:rPr>
            <w:color w:val="0000FF"/>
          </w:rPr>
          <w:t>графе 4 строк 5</w:t>
        </w:r>
      </w:hyperlink>
      <w:r>
        <w:t xml:space="preserve">, </w:t>
      </w:r>
      <w:hyperlink r:id="rId12" w:history="1">
        <w:r>
          <w:rPr>
            <w:color w:val="0000FF"/>
          </w:rPr>
          <w:t>7</w:t>
        </w:r>
      </w:hyperlink>
      <w:r>
        <w:t xml:space="preserve">, </w:t>
      </w:r>
      <w:hyperlink r:id="rId13" w:history="1">
        <w:r>
          <w:rPr>
            <w:color w:val="0000FF"/>
          </w:rPr>
          <w:t>19</w:t>
        </w:r>
      </w:hyperlink>
      <w:r>
        <w:t xml:space="preserve">, </w:t>
      </w:r>
      <w:hyperlink r:id="rId14" w:history="1">
        <w:r>
          <w:rPr>
            <w:color w:val="0000FF"/>
          </w:rPr>
          <w:t>21</w:t>
        </w:r>
      </w:hyperlink>
      <w:r>
        <w:t xml:space="preserve">, </w:t>
      </w:r>
      <w:hyperlink r:id="rId15" w:history="1">
        <w:r>
          <w:rPr>
            <w:color w:val="0000FF"/>
          </w:rPr>
          <w:t>40</w:t>
        </w:r>
      </w:hyperlink>
      <w:r>
        <w:t xml:space="preserve"> слово "Смирнова" заменить словами "Сквер Доблести и славы";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 xml:space="preserve">2) в </w:t>
      </w:r>
      <w:hyperlink r:id="rId16" w:history="1">
        <w:r>
          <w:rPr>
            <w:color w:val="0000FF"/>
          </w:rPr>
          <w:t>графе 4 строки 31</w:t>
        </w:r>
      </w:hyperlink>
      <w:r>
        <w:t xml:space="preserve"> слово "Общежитие" заменить словом "Гончарова" и слово "Котельная" заменить словом "Школьная".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17" w:history="1">
        <w:r>
          <w:rPr>
            <w:color w:val="0000FF"/>
          </w:rPr>
          <w:t>абзацы третий</w:t>
        </w:r>
      </w:hyperlink>
      <w:r>
        <w:t xml:space="preserve"> и </w:t>
      </w:r>
      <w:hyperlink r:id="rId18" w:history="1">
        <w:r>
          <w:rPr>
            <w:color w:val="0000FF"/>
          </w:rPr>
          <w:t>четвертый подпункта 3 пункта 1.2</w:t>
        </w:r>
      </w:hyperlink>
      <w:r>
        <w:t xml:space="preserve"> постановления администрации города Новокузнецка от 10.06.2020 N 134 "О внесении изменений в постановление администрации города Новокузнецка от 22.04.2020 N 107 "О внесении изменений в постановление администрации города Новокузнецка от 18.02.2016 N 19 "Об утверждении реестров муниципальных маршрутов регулярных перевозок в границах Новокузнецкого городского округа" изменения, заменив слово "Смирнова" словами "Сквер</w:t>
      </w:r>
      <w:proofErr w:type="gramEnd"/>
      <w:r>
        <w:t xml:space="preserve"> Доблести и славы".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>3.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 и подлежит применению к правоотношениям, возникающим при осуществлении регулярных перевозок в границах Новокузнецкого городского округа, начиная с 18 ноября 2020 года.</w:t>
      </w:r>
    </w:p>
    <w:p w:rsidR="00B7375A" w:rsidRDefault="00B7375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B7375A" w:rsidRDefault="00B7375A">
      <w:pPr>
        <w:pStyle w:val="ConsPlusNormal"/>
        <w:ind w:firstLine="540"/>
        <w:jc w:val="both"/>
      </w:pPr>
    </w:p>
    <w:p w:rsidR="00B7375A" w:rsidRDefault="00B7375A">
      <w:pPr>
        <w:pStyle w:val="ConsPlusNormal"/>
        <w:jc w:val="right"/>
      </w:pPr>
      <w:r>
        <w:t>Глава</w:t>
      </w:r>
    </w:p>
    <w:p w:rsidR="00B7375A" w:rsidRDefault="00B7375A">
      <w:pPr>
        <w:pStyle w:val="ConsPlusNormal"/>
        <w:jc w:val="right"/>
      </w:pPr>
      <w:r>
        <w:t>города Новокузнецка</w:t>
      </w:r>
    </w:p>
    <w:p w:rsidR="00B7375A" w:rsidRDefault="00B7375A">
      <w:pPr>
        <w:pStyle w:val="ConsPlusNormal"/>
        <w:jc w:val="right"/>
      </w:pPr>
      <w:r>
        <w:lastRenderedPageBreak/>
        <w:t>С.Н.КУЗНЕЦОВ</w:t>
      </w:r>
    </w:p>
    <w:p w:rsidR="00B7375A" w:rsidRDefault="00B7375A">
      <w:pPr>
        <w:pStyle w:val="ConsPlusNormal"/>
        <w:ind w:firstLine="540"/>
        <w:jc w:val="both"/>
      </w:pPr>
    </w:p>
    <w:p w:rsidR="00B7375A" w:rsidRDefault="00B7375A">
      <w:pPr>
        <w:pStyle w:val="ConsPlusNormal"/>
        <w:ind w:firstLine="540"/>
        <w:jc w:val="both"/>
      </w:pPr>
    </w:p>
    <w:p w:rsidR="00B7375A" w:rsidRDefault="00B737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970" w:rsidRDefault="00A32970"/>
    <w:sectPr w:rsidR="00A32970" w:rsidSect="0028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375A"/>
    <w:rsid w:val="003D5E31"/>
    <w:rsid w:val="0056742E"/>
    <w:rsid w:val="006E1E7B"/>
    <w:rsid w:val="00A32970"/>
    <w:rsid w:val="00B7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7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7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37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DDD7767B248DB2573C0A72F807917545F48BCDD765D7B18283666F4A4D07929BB0A78B98716061ACF649A6E4E591844CA01FDF490E3293AFB7G1V1F" TargetMode="External"/><Relationship Id="rId13" Type="http://schemas.openxmlformats.org/officeDocument/2006/relationships/hyperlink" Target="consultantplus://offline/ref=BBDDD7767B248DB2573C0A72F807917545F48BCDD769D6B28283666F4A4D07929BB0A78B98716061AAF640A6E4E591844CA01FDF490E3293AFB7G1V1F" TargetMode="External"/><Relationship Id="rId18" Type="http://schemas.openxmlformats.org/officeDocument/2006/relationships/hyperlink" Target="consultantplus://offline/ref=BBDDD7767B248DB2573C0A72F807917545F48BCDD460D5B58283666F4A4D07929BB0A78B98716061A8FD41A6E4E591844CA01FDF490E3293AFB7G1V1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DDD7767B248DB2573C0A72F807917545F48BCDD763DFBD8283666F4A4D07929BB0B58BC07D6168B6FE48B3B2B4D7GDV1F" TargetMode="External"/><Relationship Id="rId12" Type="http://schemas.openxmlformats.org/officeDocument/2006/relationships/hyperlink" Target="consultantplus://offline/ref=BBDDD7767B248DB2573C0A72F807917545F48BCDD769D6B28283666F4A4D07929BB0A78B98716061A9FB4AA6E4E591844CA01FDF490E3293AFB7G1V1F" TargetMode="External"/><Relationship Id="rId17" Type="http://schemas.openxmlformats.org/officeDocument/2006/relationships/hyperlink" Target="consultantplus://offline/ref=BBDDD7767B248DB2573C0A72F807917545F48BCDD460D5B58283666F4A4D07929BB0A78B98716061A8FD40A6E4E591844CA01FDF490E3293AFB7G1V1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DDD7767B248DB2573C0A72F807917545F48BCDD769D6B28283666F4A4D07929BB0A78B98716061ACFA4CA6E4E591844CA01FDF490E3293AFB7G1V1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DDD7767B248DB25722076494589D714BAE83CBD36A80E9DDD83B38434750C7D4B1E9CE9C6E6161B6FD48AFGBV0F" TargetMode="External"/><Relationship Id="rId11" Type="http://schemas.openxmlformats.org/officeDocument/2006/relationships/hyperlink" Target="consultantplus://offline/ref=BBDDD7767B248DB2573C0A72F807917545F48BCDD769D6B28283666F4A4D07929BB0A78B98716061A9FE4EA6E4E591844CA01FDF490E3293AFB7G1V1F" TargetMode="External"/><Relationship Id="rId5" Type="http://schemas.openxmlformats.org/officeDocument/2006/relationships/hyperlink" Target="consultantplus://offline/ref=BBDDD7767B248DB25722076494589D714BAD87C9D16A80E9DDD83B38434750C7D4B1E9CE9C6E6161B6FD48AFGBV0F" TargetMode="External"/><Relationship Id="rId15" Type="http://schemas.openxmlformats.org/officeDocument/2006/relationships/hyperlink" Target="consultantplus://offline/ref=BBDDD7767B248DB2573C0A72F807917545F48BCDD769D6B28283666F4A4D07929BB0A78B98716061ADFB4DA6E4E591844CA01FDF490E3293AFB7G1V1F" TargetMode="External"/><Relationship Id="rId10" Type="http://schemas.openxmlformats.org/officeDocument/2006/relationships/hyperlink" Target="consultantplus://offline/ref=BBDDD7767B248DB2573C0A72F807917545F48BCDD769D6B28283666F4A4D07929BB0A78B98716061A8FD40A6E4E591844CA01FDF490E3293AFB7G1V1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BDDD7767B248DB2573C0A72F807917545F48BCDD765D7B18283666F4A4D07929BB0A78B98716061ADFB4DA6E4E591844CA01FDF490E3293AFB7G1V1F" TargetMode="External"/><Relationship Id="rId14" Type="http://schemas.openxmlformats.org/officeDocument/2006/relationships/hyperlink" Target="consultantplus://offline/ref=BBDDD7767B248DB2573C0A72F807917545F48BCDD769D6B28283666F4A4D07929BB0A78B98716061ABFD4CA6E4E591844CA01FDF490E3293AFB7G1V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771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Пользователь Windows</cp:lastModifiedBy>
  <cp:revision>2</cp:revision>
  <dcterms:created xsi:type="dcterms:W3CDTF">2020-10-19T06:46:00Z</dcterms:created>
  <dcterms:modified xsi:type="dcterms:W3CDTF">2020-10-19T06:46:00Z</dcterms:modified>
</cp:coreProperties>
</file>