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E41" w:rsidRDefault="00584E41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584E41" w:rsidRDefault="00584E41">
      <w:pPr>
        <w:pStyle w:val="ConsPlusNormal"/>
        <w:jc w:val="both"/>
        <w:outlineLvl w:val="0"/>
      </w:pPr>
    </w:p>
    <w:p w:rsidR="00584E41" w:rsidRDefault="00584E41">
      <w:pPr>
        <w:pStyle w:val="ConsPlusTitle"/>
        <w:jc w:val="center"/>
      </w:pPr>
      <w:r>
        <w:t>АДМИНИСТРАЦИЯ ГОРОДА НОВОКУЗНЕЦКА</w:t>
      </w:r>
    </w:p>
    <w:p w:rsidR="00584E41" w:rsidRDefault="00584E41">
      <w:pPr>
        <w:pStyle w:val="ConsPlusTitle"/>
        <w:jc w:val="center"/>
      </w:pPr>
    </w:p>
    <w:p w:rsidR="00584E41" w:rsidRDefault="00584E41">
      <w:pPr>
        <w:pStyle w:val="ConsPlusTitle"/>
        <w:jc w:val="center"/>
      </w:pPr>
      <w:r>
        <w:t>ПОСТАНОВЛЕНИЕ</w:t>
      </w:r>
    </w:p>
    <w:p w:rsidR="00584E41" w:rsidRDefault="00584E41">
      <w:pPr>
        <w:pStyle w:val="ConsPlusTitle"/>
        <w:jc w:val="center"/>
      </w:pPr>
      <w:r>
        <w:t>от 21 октября 2020 г. N 208</w:t>
      </w:r>
    </w:p>
    <w:p w:rsidR="00584E41" w:rsidRDefault="00584E41">
      <w:pPr>
        <w:pStyle w:val="ConsPlusTitle"/>
        <w:jc w:val="center"/>
      </w:pPr>
    </w:p>
    <w:p w:rsidR="00584E41" w:rsidRDefault="00584E41">
      <w:pPr>
        <w:pStyle w:val="ConsPlusTitle"/>
        <w:jc w:val="center"/>
      </w:pPr>
      <w:r>
        <w:t>О ВНЕСЕНИИ ИЗМЕНЕНИЯ В ПОСТАНОВЛЕНИЕ АДМИНИСТРАЦИИ ГОРОДА</w:t>
      </w:r>
    </w:p>
    <w:p w:rsidR="00584E41" w:rsidRDefault="00584E41">
      <w:pPr>
        <w:pStyle w:val="ConsPlusTitle"/>
        <w:jc w:val="center"/>
      </w:pPr>
      <w:r>
        <w:t>НОВОКУЗНЕЦКА ОТ 22.04.2020 N 107 "О ВНЕСЕНИИ ИЗМЕНЕНИЙ</w:t>
      </w:r>
    </w:p>
    <w:p w:rsidR="00584E41" w:rsidRDefault="00584E41">
      <w:pPr>
        <w:pStyle w:val="ConsPlusTitle"/>
        <w:jc w:val="center"/>
      </w:pPr>
      <w:r>
        <w:t>В ПОСТАНОВЛЕНИЕ АДМИНИСТРАЦИИ ГОРОДА НОВОКУЗНЕЦКА</w:t>
      </w:r>
    </w:p>
    <w:p w:rsidR="00584E41" w:rsidRDefault="00584E41">
      <w:pPr>
        <w:pStyle w:val="ConsPlusTitle"/>
        <w:jc w:val="center"/>
      </w:pPr>
      <w:r>
        <w:t>ОТ 18.02.2016 N 19 "ОБ УТВЕРЖДЕНИИ РЕЕСТРОВ МУНИЦИПАЛЬНЫХ</w:t>
      </w:r>
    </w:p>
    <w:p w:rsidR="00584E41" w:rsidRDefault="00584E41">
      <w:pPr>
        <w:pStyle w:val="ConsPlusTitle"/>
        <w:jc w:val="center"/>
      </w:pPr>
      <w:r>
        <w:t xml:space="preserve">МАРШРУТОВ РЕГУЛЯРНЫХ ПЕРЕВОЗОК В ГРАНИЦАХ </w:t>
      </w:r>
      <w:proofErr w:type="gramStart"/>
      <w:r>
        <w:t>НОВОКУЗНЕЦКОГО</w:t>
      </w:r>
      <w:proofErr w:type="gramEnd"/>
    </w:p>
    <w:p w:rsidR="00584E41" w:rsidRDefault="00584E41">
      <w:pPr>
        <w:pStyle w:val="ConsPlusTitle"/>
        <w:jc w:val="center"/>
      </w:pPr>
      <w:r>
        <w:t>ГОРОДСКОГО ОКРУГА"</w:t>
      </w:r>
    </w:p>
    <w:p w:rsidR="00584E41" w:rsidRDefault="00584E41">
      <w:pPr>
        <w:pStyle w:val="ConsPlusNormal"/>
        <w:jc w:val="both"/>
      </w:pPr>
    </w:p>
    <w:p w:rsidR="00584E41" w:rsidRDefault="00584E41">
      <w:pPr>
        <w:pStyle w:val="ConsPlusNormal"/>
        <w:ind w:firstLine="540"/>
        <w:jc w:val="both"/>
      </w:pPr>
      <w:proofErr w:type="gramStart"/>
      <w:r>
        <w:t xml:space="preserve">В соответствии с Федеральными законами от 06.10.2003 </w:t>
      </w:r>
      <w:hyperlink r:id="rId5" w:history="1">
        <w:r>
          <w:rPr>
            <w:color w:val="0000FF"/>
          </w:rPr>
          <w:t>N 131-ФЗ</w:t>
        </w:r>
      </w:hyperlink>
      <w:r>
        <w:t xml:space="preserve"> "Об общих принципах организации местного самоуправления в Российской Федерации", от 13.07.2015 </w:t>
      </w:r>
      <w:hyperlink r:id="rId6" w:history="1">
        <w:r>
          <w:rPr>
            <w:color w:val="0000FF"/>
          </w:rPr>
          <w:t>N 220-ФЗ</w:t>
        </w:r>
      </w:hyperlink>
      <w:r>
        <w:t xml:space="preserve">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Федерации", </w:t>
      </w:r>
      <w:hyperlink r:id="rId7" w:history="1">
        <w:r>
          <w:rPr>
            <w:color w:val="0000FF"/>
          </w:rPr>
          <w:t>решением</w:t>
        </w:r>
      </w:hyperlink>
      <w:r>
        <w:t xml:space="preserve"> Новокузнецкого городского Совета народных депутатов от 26.12.2017 N 12/124</w:t>
      </w:r>
      <w:proofErr w:type="gramEnd"/>
      <w:r>
        <w:t xml:space="preserve"> "Об утверждении Положения об организации регулярных перевозок пассажиров и багажа по муниципальным маршрутам регулярных перевозок в границах Новокузнецкого городского округа и межмуниципальным маршрутам регулярных перевозок пассажиров и багажа автомобильным транспортом в пригородном сообщении, осуществляемых с территории Новокузнецкого городского округа", руководствуясь </w:t>
      </w:r>
      <w:hyperlink r:id="rId8" w:history="1">
        <w:r>
          <w:rPr>
            <w:color w:val="0000FF"/>
          </w:rPr>
          <w:t>статьями 40</w:t>
        </w:r>
      </w:hyperlink>
      <w:r>
        <w:t xml:space="preserve"> и </w:t>
      </w:r>
      <w:hyperlink r:id="rId9" w:history="1">
        <w:r>
          <w:rPr>
            <w:color w:val="0000FF"/>
          </w:rPr>
          <w:t>45</w:t>
        </w:r>
      </w:hyperlink>
      <w:r>
        <w:t xml:space="preserve"> Устава Новокузнецкого городского округа:</w:t>
      </w:r>
    </w:p>
    <w:p w:rsidR="00584E41" w:rsidRDefault="00584E41">
      <w:pPr>
        <w:pStyle w:val="ConsPlusNormal"/>
        <w:spacing w:before="220"/>
        <w:ind w:firstLine="540"/>
        <w:jc w:val="both"/>
      </w:pPr>
      <w:r>
        <w:t xml:space="preserve">1. Внести в </w:t>
      </w:r>
      <w:hyperlink r:id="rId10" w:history="1">
        <w:r>
          <w:rPr>
            <w:color w:val="0000FF"/>
          </w:rPr>
          <w:t>постановление</w:t>
        </w:r>
      </w:hyperlink>
      <w:r>
        <w:t xml:space="preserve"> администрации города Новокузнецка от 22.04.2020 N 107 "О внесении изменений в постановление администрации города Новокузнецка от 18.02.2016 N 19 "Об утверждении реестров муниципальных маршрутов регулярных перевозок в границах Новокузнецкого городского округа" изменение, изложив </w:t>
      </w:r>
      <w:hyperlink r:id="rId11" w:history="1">
        <w:r>
          <w:rPr>
            <w:color w:val="0000FF"/>
          </w:rPr>
          <w:t>пункт 3</w:t>
        </w:r>
      </w:hyperlink>
      <w:r>
        <w:t xml:space="preserve"> в следующей редакции:</w:t>
      </w:r>
    </w:p>
    <w:p w:rsidR="00584E41" w:rsidRDefault="00584E41">
      <w:pPr>
        <w:pStyle w:val="ConsPlusNormal"/>
        <w:spacing w:before="220"/>
        <w:ind w:firstLine="540"/>
        <w:jc w:val="both"/>
      </w:pPr>
      <w:r>
        <w:t>"3. Настоящее постановление вступает в силу после его официального опубликования.</w:t>
      </w:r>
    </w:p>
    <w:p w:rsidR="00584E41" w:rsidRDefault="00584E41">
      <w:pPr>
        <w:pStyle w:val="ConsPlusNormal"/>
        <w:spacing w:before="220"/>
        <w:ind w:firstLine="540"/>
        <w:jc w:val="both"/>
      </w:pPr>
      <w:proofErr w:type="gramStart"/>
      <w:r>
        <w:t xml:space="preserve">Положения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Новокузнецка от 18.02.2016 N 19 "Об утверждении реестров муниципальных маршрутов регулярных перевозок в границах Новокузнецкого городского округа" (в редакции настоящего постановления) подлежат применению к правоотношениям, возникающим при осуществлении регулярных перевозок в границах Новокузнецкого городского округа, начиная с 18 ноября 2020 года, за исключением строк относительно маршрутов с </w:t>
      </w:r>
      <w:hyperlink r:id="rId13" w:history="1">
        <w:r>
          <w:rPr>
            <w:color w:val="0000FF"/>
          </w:rPr>
          <w:t>регистрационными номерами 3</w:t>
        </w:r>
      </w:hyperlink>
      <w:r>
        <w:t xml:space="preserve"> и </w:t>
      </w:r>
      <w:hyperlink r:id="rId14" w:history="1">
        <w:r>
          <w:rPr>
            <w:color w:val="0000FF"/>
          </w:rPr>
          <w:t>40 раздела 1</w:t>
        </w:r>
      </w:hyperlink>
      <w:r>
        <w:t xml:space="preserve"> "Автобусы" приложения</w:t>
      </w:r>
      <w:proofErr w:type="gramEnd"/>
      <w:r>
        <w:t xml:space="preserve"> "Реестр муниципальных маршрутов регулярных перевозок по регулируемым тарифам в границах Новокузнецкого городского округа" к данному постановлению (в редакции настоящего постановления), которые подлежат применению к правоотношениям, возникающим при осуществлении регулярных перевозок в границах Новокузнецкого городского округа, начиная с 1 января 2021 года</w:t>
      </w:r>
      <w:proofErr w:type="gramStart"/>
      <w:r>
        <w:t>.".</w:t>
      </w:r>
      <w:proofErr w:type="gramEnd"/>
    </w:p>
    <w:p w:rsidR="00584E41" w:rsidRDefault="00584E41">
      <w:pPr>
        <w:pStyle w:val="ConsPlusNormal"/>
        <w:spacing w:before="220"/>
        <w:ind w:firstLine="540"/>
        <w:jc w:val="both"/>
      </w:pPr>
      <w:r>
        <w:t>2. Управлению информационной политики и социальных коммуникаций администрации города Новокузнецка опубликовать настоящее постановление в городской газете "Новокузнецк".</w:t>
      </w:r>
    </w:p>
    <w:p w:rsidR="00584E41" w:rsidRDefault="00584E41">
      <w:pPr>
        <w:pStyle w:val="ConsPlusNormal"/>
        <w:spacing w:before="220"/>
        <w:ind w:firstLine="540"/>
        <w:jc w:val="both"/>
      </w:pPr>
      <w:r>
        <w:t>3. Настоящее постановление вступает в силу после его официального опубликования.</w:t>
      </w:r>
    </w:p>
    <w:p w:rsidR="00584E41" w:rsidRDefault="00584E41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первого заместителя Главы города.</w:t>
      </w:r>
    </w:p>
    <w:p w:rsidR="00584E41" w:rsidRDefault="00584E41">
      <w:pPr>
        <w:pStyle w:val="ConsPlusNormal"/>
        <w:jc w:val="both"/>
      </w:pPr>
    </w:p>
    <w:p w:rsidR="00584E41" w:rsidRDefault="00584E41">
      <w:pPr>
        <w:pStyle w:val="ConsPlusNormal"/>
        <w:jc w:val="right"/>
      </w:pPr>
      <w:r>
        <w:t>Глава</w:t>
      </w:r>
    </w:p>
    <w:p w:rsidR="00584E41" w:rsidRDefault="00584E41">
      <w:pPr>
        <w:pStyle w:val="ConsPlusNormal"/>
        <w:jc w:val="right"/>
      </w:pPr>
      <w:r>
        <w:lastRenderedPageBreak/>
        <w:t>города Новокузнецка</w:t>
      </w:r>
    </w:p>
    <w:p w:rsidR="00584E41" w:rsidRDefault="00584E41">
      <w:pPr>
        <w:pStyle w:val="ConsPlusNormal"/>
        <w:jc w:val="right"/>
      </w:pPr>
      <w:r>
        <w:t>С.Н.КУЗНЕЦОВ</w:t>
      </w:r>
    </w:p>
    <w:p w:rsidR="00584E41" w:rsidRDefault="00584E41">
      <w:pPr>
        <w:pStyle w:val="ConsPlusNormal"/>
        <w:jc w:val="both"/>
      </w:pPr>
    </w:p>
    <w:p w:rsidR="00584E41" w:rsidRDefault="00584E41">
      <w:pPr>
        <w:pStyle w:val="ConsPlusNormal"/>
        <w:jc w:val="both"/>
      </w:pPr>
    </w:p>
    <w:p w:rsidR="00584E41" w:rsidRDefault="00584E4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32970" w:rsidRDefault="00A32970"/>
    <w:sectPr w:rsidR="00A32970" w:rsidSect="00033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08"/>
  <w:characterSpacingControl w:val="doNotCompress"/>
  <w:compat/>
  <w:rsids>
    <w:rsidRoot w:val="00584E41"/>
    <w:rsid w:val="000D7A54"/>
    <w:rsid w:val="00584E41"/>
    <w:rsid w:val="00A32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4E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84E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84E4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1306646BD0CFF592C31F79E37F9759C5C94C0BED873E99A7A48B99971403D4C3C80A346716AFEF64A4C7FC250D57FF4ADE5E50159716D85646Cp0VBK" TargetMode="External"/><Relationship Id="rId13" Type="http://schemas.openxmlformats.org/officeDocument/2006/relationships/hyperlink" Target="consultantplus://offline/ref=01306646BD0CFF592C31F79E37F9759C5C94C0BED876EF9B7A48B99971403D4C3C80A346716AFEF4494D7DC250D57FF4ADE5E50159716D85646Cp0VB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1306646BD0CFF592C31F79E37F9759C5C94C0BED875E1967A48B99971403D4C3C80B1462966FDF650447ED7068439pAV1K" TargetMode="External"/><Relationship Id="rId12" Type="http://schemas.openxmlformats.org/officeDocument/2006/relationships/hyperlink" Target="consultantplus://offline/ref=01306646BD0CFF592C31F79E37F9759C5C94C0BED876EF9B7A48B99971403D4C3C80B1462966FDF650447ED7068439pAV1K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1306646BD0CFF592C2FFA885BA6799852CEC8B8DC7CBEC22513E4CE784A6A197381ED017C75FFF650477ECBp0V4K" TargetMode="External"/><Relationship Id="rId11" Type="http://schemas.openxmlformats.org/officeDocument/2006/relationships/hyperlink" Target="consultantplus://offline/ref=01306646BD0CFF592C31F79E37F9759C5C94C0BEDB7EE09B7A48B99971403D4C3C80A346716AFEF64E477DC250D57FF4ADE5E50159716D85646Cp0VBK" TargetMode="External"/><Relationship Id="rId5" Type="http://schemas.openxmlformats.org/officeDocument/2006/relationships/hyperlink" Target="consultantplus://offline/ref=01306646BD0CFF592C2FFA885BA6799852CDCCBADE7CBEC22513E4CE784A6A197381ED017C75FFF650477ECBp0V4K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01306646BD0CFF592C31F79E37F9759C5C94C0BEDB7EE09B7A48B99971403D4C3C80B1462966FDF650447ED7068439pAV1K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01306646BD0CFF592C31F79E37F9759C5C94C0BED873E99A7A48B99971403D4C3C80A346716AFEF64B417BC250D57FF4ADE5E50159716D85646Cp0VBK" TargetMode="External"/><Relationship Id="rId14" Type="http://schemas.openxmlformats.org/officeDocument/2006/relationships/hyperlink" Target="consultantplus://offline/ref=01306646BD0CFF592C31F79E37F9759C5C94C0BED876EF9B7A48B99971403D4C3C80A346716AFEF54D4676C250D57FF4ADE5E50159716D85646Cp0VB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682</Words>
  <Characters>3891</Characters>
  <Application>Microsoft Office Word</Application>
  <DocSecurity>0</DocSecurity>
  <Lines>32</Lines>
  <Paragraphs>9</Paragraphs>
  <ScaleCrop>false</ScaleCrop>
  <Company>Microsoft</Company>
  <LinksUpToDate>false</LinksUpToDate>
  <CharactersWithSpaces>4564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</dc:creator>
  <cp:lastModifiedBy>lawyer</cp:lastModifiedBy>
  <cp:revision>1</cp:revision>
  <dcterms:created xsi:type="dcterms:W3CDTF">2020-10-30T10:21:00Z</dcterms:created>
  <dcterms:modified xsi:type="dcterms:W3CDTF">2020-10-30T10:21:00Z</dcterms:modified>
</cp:coreProperties>
</file>