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1B" w:rsidRDefault="00FE641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E641B" w:rsidRDefault="00FE641B">
      <w:pPr>
        <w:pStyle w:val="ConsPlusNormal"/>
        <w:ind w:firstLine="540"/>
        <w:jc w:val="both"/>
        <w:outlineLvl w:val="0"/>
      </w:pPr>
    </w:p>
    <w:p w:rsidR="00FE641B" w:rsidRDefault="00FE641B">
      <w:pPr>
        <w:pStyle w:val="ConsPlusTitle"/>
        <w:jc w:val="center"/>
        <w:outlineLvl w:val="0"/>
      </w:pPr>
      <w:r>
        <w:t>АДМИНИСТРАЦИЯ ГОРОДА НОВОКУЗНЕЦКА</w:t>
      </w:r>
    </w:p>
    <w:p w:rsidR="00FE641B" w:rsidRDefault="00FE641B">
      <w:pPr>
        <w:pStyle w:val="ConsPlusTitle"/>
        <w:jc w:val="center"/>
      </w:pPr>
    </w:p>
    <w:p w:rsidR="00FE641B" w:rsidRDefault="00FE641B">
      <w:pPr>
        <w:pStyle w:val="ConsPlusTitle"/>
        <w:jc w:val="center"/>
      </w:pPr>
      <w:r>
        <w:t>РАСПОРЯЖЕНИЕ</w:t>
      </w:r>
    </w:p>
    <w:p w:rsidR="00FE641B" w:rsidRDefault="00FE641B">
      <w:pPr>
        <w:pStyle w:val="ConsPlusTitle"/>
        <w:jc w:val="center"/>
      </w:pPr>
      <w:r>
        <w:t>от 11 октября 2019 г. N 1615</w:t>
      </w:r>
    </w:p>
    <w:p w:rsidR="00FE641B" w:rsidRDefault="00FE641B">
      <w:pPr>
        <w:pStyle w:val="ConsPlusTitle"/>
        <w:jc w:val="center"/>
      </w:pPr>
    </w:p>
    <w:p w:rsidR="00FE641B" w:rsidRDefault="00FE641B">
      <w:pPr>
        <w:pStyle w:val="ConsPlusTitle"/>
        <w:jc w:val="center"/>
      </w:pPr>
      <w:r>
        <w:t>ОБ УТВЕРЖДЕНИИ СТАНДАРТА ДЕЯТЕЛЬНОСТИ ОРГАНОВ МЕСТНОГО</w:t>
      </w:r>
    </w:p>
    <w:p w:rsidR="00FE641B" w:rsidRDefault="00FE641B">
      <w:pPr>
        <w:pStyle w:val="ConsPlusTitle"/>
        <w:jc w:val="center"/>
      </w:pPr>
      <w:r>
        <w:t>САМОУПРАВЛЕНИЯ ПО ОБЕСПЕЧЕНИЮ БЛАГОПРИЯТНОГО ИНВЕСТИЦИОННОГО</w:t>
      </w:r>
    </w:p>
    <w:p w:rsidR="00FE641B" w:rsidRDefault="00FE641B">
      <w:pPr>
        <w:pStyle w:val="ConsPlusTitle"/>
        <w:jc w:val="center"/>
      </w:pPr>
      <w:r>
        <w:t>КЛИМАТА В НОВОКУЗНЕЦКОМ ГОРОДСКОМ ОКРУГЕ</w:t>
      </w: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  <w:proofErr w:type="gramStart"/>
      <w:r>
        <w:t>В соответствии с распоряжением Коллегии Администрации Кемеровской области от 05.02.2019 N 61-р "О внедрении стандарта деятельности органов местного самоуправления по обеспечению благоприятного инвестиционного климата в муниципальных образованиях Кемеровской области", в целях повышения инвестиционной привлекательности Новокузнецкого городского округа и формирования системы поддержки и развития предпринимательства на муниципальном уровне, а также для совершенствования порядка взаимодействия органов местного самоуправления Новокузнецкого городского округа и</w:t>
      </w:r>
      <w:proofErr w:type="gramEnd"/>
      <w:r>
        <w:t xml:space="preserve"> субъектов инвестиционной деятельности в вопросах привлечения инвестиций, руководствуясь </w:t>
      </w:r>
      <w:hyperlink r:id="rId5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FE641B" w:rsidRDefault="00FE641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стандарт</w:t>
        </w:r>
      </w:hyperlink>
      <w:r>
        <w:t xml:space="preserve"> деятельности органов местного самоуправления по обеспечению благоприятного инвестиционного климата в Новокузнецком городском округе (далее - стандарт) согласно приложению к настоящему распоряжению.</w:t>
      </w:r>
    </w:p>
    <w:p w:rsidR="00FE641B" w:rsidRDefault="00FE641B">
      <w:pPr>
        <w:pStyle w:val="ConsPlusNormal"/>
        <w:spacing w:before="220"/>
        <w:ind w:firstLine="540"/>
        <w:jc w:val="both"/>
      </w:pPr>
      <w:r>
        <w:t>2. Ответственным исполнителям стандарта один раз в полугодие, до 10-го числа месяца, следующего за отчетным периодом, направлять в управление экономического развития и инвестиций администрации города Новокузнецка отчет о ходе его исполнения.</w:t>
      </w:r>
    </w:p>
    <w:p w:rsidR="00FE641B" w:rsidRDefault="00FE641B">
      <w:pPr>
        <w:pStyle w:val="ConsPlusNormal"/>
        <w:spacing w:before="220"/>
        <w:ind w:firstLine="540"/>
        <w:jc w:val="both"/>
      </w:pPr>
      <w:r>
        <w:t>3. Управлению информационной политики и социальных коммуникаций администрации города Новокузнецка опубликовать настоящее распоряжение в городской газете "Новокузнецк".</w:t>
      </w:r>
    </w:p>
    <w:p w:rsidR="00FE641B" w:rsidRDefault="00FE641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Главы города по экономическим вопросам.</w:t>
      </w: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jc w:val="right"/>
      </w:pPr>
      <w:r>
        <w:t>Глава</w:t>
      </w:r>
    </w:p>
    <w:p w:rsidR="00FE641B" w:rsidRDefault="00FE641B">
      <w:pPr>
        <w:pStyle w:val="ConsPlusNormal"/>
        <w:jc w:val="right"/>
      </w:pPr>
      <w:r>
        <w:t>города Новокузнецка</w:t>
      </w:r>
    </w:p>
    <w:p w:rsidR="00FE641B" w:rsidRDefault="00FE641B">
      <w:pPr>
        <w:pStyle w:val="ConsPlusNormal"/>
        <w:jc w:val="right"/>
      </w:pPr>
      <w:r>
        <w:t>С.Н.КУЗНЕЦОВ</w:t>
      </w: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jc w:val="right"/>
        <w:outlineLvl w:val="0"/>
      </w:pPr>
      <w:r>
        <w:t>Приложение</w:t>
      </w:r>
    </w:p>
    <w:p w:rsidR="00FE641B" w:rsidRDefault="00FE641B">
      <w:pPr>
        <w:pStyle w:val="ConsPlusNormal"/>
        <w:jc w:val="right"/>
      </w:pPr>
      <w:r>
        <w:t>к распоряжению администрации</w:t>
      </w:r>
    </w:p>
    <w:p w:rsidR="00FE641B" w:rsidRDefault="00FE641B">
      <w:pPr>
        <w:pStyle w:val="ConsPlusNormal"/>
        <w:jc w:val="right"/>
      </w:pPr>
      <w:r>
        <w:t>города Новокузнецка</w:t>
      </w:r>
    </w:p>
    <w:p w:rsidR="00FE641B" w:rsidRDefault="00FE641B">
      <w:pPr>
        <w:pStyle w:val="ConsPlusNormal"/>
        <w:jc w:val="right"/>
      </w:pPr>
      <w:r>
        <w:t>от 11.10.2019 N 1615</w:t>
      </w: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Title"/>
        <w:jc w:val="center"/>
      </w:pPr>
      <w:bookmarkStart w:id="0" w:name="P29"/>
      <w:bookmarkEnd w:id="0"/>
      <w:r>
        <w:t>СТАНДАРТ</w:t>
      </w:r>
    </w:p>
    <w:p w:rsidR="00FE641B" w:rsidRDefault="00FE641B">
      <w:pPr>
        <w:pStyle w:val="ConsPlusTitle"/>
        <w:jc w:val="center"/>
      </w:pPr>
      <w:r>
        <w:t>ДЕЯТЕЛЬНОСТИ ОРГАНОВ МЕСТНОГО САМОУПРАВЛЕНИЯ ПО ОБЕСПЕЧЕНИЮ</w:t>
      </w:r>
    </w:p>
    <w:p w:rsidR="00FE641B" w:rsidRDefault="00FE641B">
      <w:pPr>
        <w:pStyle w:val="ConsPlusTitle"/>
        <w:jc w:val="center"/>
      </w:pPr>
      <w:r>
        <w:t xml:space="preserve">БЛАГОПРИЯТНОГО ИНВЕСТИЦИОННОГО КЛИМАТА </w:t>
      </w:r>
      <w:proofErr w:type="gramStart"/>
      <w:r>
        <w:t>В</w:t>
      </w:r>
      <w:proofErr w:type="gramEnd"/>
      <w:r>
        <w:t xml:space="preserve"> НОВОКУЗНЕЦКОМ</w:t>
      </w:r>
    </w:p>
    <w:p w:rsidR="00FE641B" w:rsidRDefault="00FE641B">
      <w:pPr>
        <w:pStyle w:val="ConsPlusTitle"/>
        <w:jc w:val="center"/>
      </w:pPr>
      <w:proofErr w:type="gramStart"/>
      <w:r>
        <w:t>ГОРОДСКОМ ОКРУГЕ</w:t>
      </w:r>
      <w:proofErr w:type="gramEnd"/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sectPr w:rsidR="00FE641B" w:rsidSect="00FF08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438"/>
        <w:gridCol w:w="3798"/>
        <w:gridCol w:w="2494"/>
        <w:gridCol w:w="1361"/>
        <w:gridCol w:w="3002"/>
      </w:tblGrid>
      <w:tr w:rsidR="00FE641B">
        <w:tc>
          <w:tcPr>
            <w:tcW w:w="510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38" w:type="dxa"/>
          </w:tcPr>
          <w:p w:rsidR="00FE641B" w:rsidRDefault="00FE641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  <w:jc w:val="center"/>
            </w:pPr>
            <w:r>
              <w:t>Ключевой показатель эффективности (КПЭ)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Результат мероприятия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1</w:t>
            </w:r>
          </w:p>
        </w:tc>
        <w:tc>
          <w:tcPr>
            <w:tcW w:w="13093" w:type="dxa"/>
            <w:gridSpan w:val="5"/>
          </w:tcPr>
          <w:p w:rsidR="00FE641B" w:rsidRDefault="00FE641B">
            <w:pPr>
              <w:pStyle w:val="ConsPlusNormal"/>
            </w:pPr>
            <w:r>
              <w:t>Нормативное обеспечение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1.1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>Разработка и размещение в открытом доступе инвестиционного паспорта Новокузнецкого городского округа в соответствии с требованиями распоряжения Коллегии Администрации Кемеровской области от 05.02.2019 N 61-р "О внедрении стандарта деятельности органов местного самоуправления по обеспечению благоприятного инвестиционного климата в муниципальных образованиях Кемеровской области" (далее - распоряжение N 61-р)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Размещение инвестиционного паспорта Новокузнецкого городского округа на официальном сайте администрации города Новокузнецка в информационно-телекоммуникационной сети Интернет, в разделе "Инвесторам" (далее - официальный сайт), и на инвестиционном портале города Новокузнецка (</w:t>
            </w:r>
            <w:proofErr w:type="spellStart"/>
            <w:r>
              <w:t>invest-nk.ru</w:t>
            </w:r>
            <w:proofErr w:type="spellEnd"/>
            <w:r>
              <w:t>)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 xml:space="preserve">Управление экономического развития и инвестиций администрации города Новокузнецка (далее - </w:t>
            </w:r>
            <w:proofErr w:type="spellStart"/>
            <w:r>
              <w:t>УЭРиИ</w:t>
            </w:r>
            <w:proofErr w:type="spellEnd"/>
            <w:r>
              <w:t>)</w:t>
            </w:r>
          </w:p>
        </w:tc>
      </w:tr>
      <w:tr w:rsidR="00FE641B">
        <w:tc>
          <w:tcPr>
            <w:tcW w:w="510" w:type="dxa"/>
            <w:vMerge w:val="restart"/>
          </w:tcPr>
          <w:p w:rsidR="00FE641B" w:rsidRDefault="00FE641B">
            <w:pPr>
              <w:pStyle w:val="ConsPlusNormal"/>
            </w:pPr>
            <w:r>
              <w:t>1.2</w:t>
            </w:r>
          </w:p>
        </w:tc>
        <w:tc>
          <w:tcPr>
            <w:tcW w:w="2438" w:type="dxa"/>
            <w:vMerge w:val="restart"/>
          </w:tcPr>
          <w:p w:rsidR="00FE641B" w:rsidRDefault="00FE641B">
            <w:pPr>
              <w:pStyle w:val="ConsPlusNormal"/>
            </w:pPr>
            <w:r>
              <w:t xml:space="preserve">Принятие комплекса муниципальных </w:t>
            </w:r>
            <w:r>
              <w:lastRenderedPageBreak/>
              <w:t>нормативных правовых актов Новокузнецкого городского округа, устанавливающих основные направления инвестиционной политики Новокузнецкого городского округа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lastRenderedPageBreak/>
              <w:t xml:space="preserve">Установление приоритетов социально-экономического развития </w:t>
            </w:r>
            <w:r>
              <w:lastRenderedPageBreak/>
              <w:t>Новокузнецкого городского округа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 xml:space="preserve">Принятие и актуализация </w:t>
            </w:r>
            <w:r>
              <w:lastRenderedPageBreak/>
              <w:t>муниципального нормативного правового акта Новокузнецкого городского округа, устанавливающего перечень приоритетных направлений социально-экономического развития Новокузнецкого городского округа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Определение критериев отбора инвестиционных проектов субъектов малого и среднего предпринимательства для получения поддержки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Принятие и актуализация муниципального нормативного правового акта Новокузнецкого городского округа, устанавливающего перечень критериев отбора инвестиционных проектов субъектов малого и среднего предпринимательства для получения поддержки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Управление потребительского рынка и развития предпринимательства администрации города Новокузнецка (далее - УПРРП)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Определение порядка отбора инвестиционных проектов субъектов малого и среднего предпринимательства для получения поддержки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 xml:space="preserve">Принятие и актуализация муниципального нормативного правового акта Новокузнецкого городского округа, определяющего </w:t>
            </w:r>
            <w:r>
              <w:lastRenderedPageBreak/>
              <w:t>порядок отбора инвестиционных проектов субъектов малого и среднего предпринимательства для получения поддержки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УПРРП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Мониторинг и оценка социально-экономической эффективности инвестиционных и предпринимательских проектов, получивших поддержку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Проведение мониторинга социально-экономической эффективности инвестиционных и предпринимательских проектов, получивших поддержку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УПРРП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Предоставление муниципальных услуг (утверждение схем расположения земельных участков на кадастровом плане территории, присвоение, изменение или аннулирование адресов)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Утверждение схем расположения земельных участков на кадастровом плане территории, присвоение, изменение или аннулирование адресов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>Комитет градостроительства и земельных ресурсов администрации города Новокузнецка (далее - КГЗР)</w:t>
            </w:r>
          </w:p>
        </w:tc>
      </w:tr>
      <w:tr w:rsidR="00FE641B">
        <w:tc>
          <w:tcPr>
            <w:tcW w:w="510" w:type="dxa"/>
            <w:vMerge w:val="restart"/>
          </w:tcPr>
          <w:p w:rsidR="00FE641B" w:rsidRDefault="00FE641B">
            <w:pPr>
              <w:pStyle w:val="ConsPlusNormal"/>
            </w:pPr>
            <w:r>
              <w:t>1.3</w:t>
            </w:r>
          </w:p>
        </w:tc>
        <w:tc>
          <w:tcPr>
            <w:tcW w:w="2438" w:type="dxa"/>
            <w:vMerge w:val="restart"/>
          </w:tcPr>
          <w:p w:rsidR="00FE641B" w:rsidRDefault="00FE641B">
            <w:pPr>
              <w:pStyle w:val="ConsPlusNormal"/>
            </w:pPr>
            <w:r>
              <w:t xml:space="preserve">Определение процедуры реализации проектов с использованием механизма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партнерства, включая </w:t>
            </w:r>
            <w:r>
              <w:lastRenderedPageBreak/>
              <w:t>реализацию концессионных соглашений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lastRenderedPageBreak/>
              <w:t xml:space="preserve">Определение уполномоченного органа в сфере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Формирование и утверждение перечня объектов, в отношении которых планируется заключение концессионных соглашений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>Комитет по управлению муниципальным имуществом города Новокузнецка (далее - КУМИ)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 xml:space="preserve">Разработка и принятие муниципального нормативного правового акта Новокузнецкого городского округа, регламентирующего порядок разработки органами местного самоуправления Новокузнецкого городского округа проектов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партнерства, принятия решения о реализации проектов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 и дальнейшего взаимодействия при реализации проектов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 xml:space="preserve">Создание и размещение на официальном сайте раздела, регламентирующего деятельность администрации города Новокузнецка и органов администрации города Новокузнецка в сфере </w:t>
            </w:r>
            <w:proofErr w:type="spellStart"/>
            <w:r>
              <w:t>муниципально-частного</w:t>
            </w:r>
            <w:proofErr w:type="spellEnd"/>
            <w:r>
              <w:t xml:space="preserve"> партнерства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1.4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>Инвестиционное послание Главы города Новокузнецка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Разработка инвестиционного послания Главы города Новокузнецка с соблюдением предусмотренных распоряжением N 61-р требований к содержанию инвестиционного послания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Размещение инвестиционного послания на официальном сайте администрации города Новокузнецка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01.12.2019 и 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2</w:t>
            </w:r>
          </w:p>
        </w:tc>
        <w:tc>
          <w:tcPr>
            <w:tcW w:w="13093" w:type="dxa"/>
            <w:gridSpan w:val="5"/>
          </w:tcPr>
          <w:p w:rsidR="00FE641B" w:rsidRDefault="00FE641B">
            <w:pPr>
              <w:pStyle w:val="ConsPlusNormal"/>
            </w:pPr>
            <w:r>
              <w:t>Информационное обеспечение</w:t>
            </w:r>
          </w:p>
        </w:tc>
      </w:tr>
      <w:tr w:rsidR="00FE641B">
        <w:tc>
          <w:tcPr>
            <w:tcW w:w="510" w:type="dxa"/>
            <w:vMerge w:val="restart"/>
          </w:tcPr>
          <w:p w:rsidR="00FE641B" w:rsidRDefault="00FE641B">
            <w:pPr>
              <w:pStyle w:val="ConsPlusNormal"/>
            </w:pPr>
            <w:r>
              <w:t>2.1</w:t>
            </w:r>
          </w:p>
        </w:tc>
        <w:tc>
          <w:tcPr>
            <w:tcW w:w="2438" w:type="dxa"/>
            <w:vMerge w:val="restart"/>
          </w:tcPr>
          <w:p w:rsidR="00FE641B" w:rsidRDefault="00FE641B">
            <w:pPr>
              <w:pStyle w:val="ConsPlusNormal"/>
            </w:pPr>
            <w:r>
              <w:t xml:space="preserve">Ежегодная разработка и </w:t>
            </w:r>
            <w:r>
              <w:lastRenderedPageBreak/>
              <w:t>актуализация плана создания объектов инфраструктуры в Новокузнецком городском округе, необходимых для инвесторов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lastRenderedPageBreak/>
              <w:t xml:space="preserve">Утверждение плана создания </w:t>
            </w:r>
            <w:r>
              <w:lastRenderedPageBreak/>
              <w:t>объектов инфраструктуры в Новокузнецком городском округе, необходимых для инвесторов, с соблюдением предусмотренных распоряжением N 61-р требований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>Комитет жилищно-</w:t>
            </w:r>
            <w:r>
              <w:lastRenderedPageBreak/>
              <w:t>коммунального хозяйства администрации города Новокузнецка (далее - КЖКХ)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Размещение плана создания объектов инфраструктуры в Новокузнецком городском округе, необходимых для инвесторов, на официальном сайте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>КЖКХ</w:t>
            </w:r>
          </w:p>
        </w:tc>
      </w:tr>
      <w:tr w:rsidR="00FE641B">
        <w:tc>
          <w:tcPr>
            <w:tcW w:w="510" w:type="dxa"/>
            <w:vMerge w:val="restart"/>
          </w:tcPr>
          <w:p w:rsidR="00FE641B" w:rsidRDefault="00FE641B">
            <w:pPr>
              <w:pStyle w:val="ConsPlusNormal"/>
            </w:pPr>
            <w:r>
              <w:t>2.2</w:t>
            </w:r>
          </w:p>
        </w:tc>
        <w:tc>
          <w:tcPr>
            <w:tcW w:w="2438" w:type="dxa"/>
            <w:vMerge w:val="restart"/>
          </w:tcPr>
          <w:p w:rsidR="00FE641B" w:rsidRDefault="00FE641B">
            <w:pPr>
              <w:pStyle w:val="ConsPlusNormal"/>
            </w:pPr>
            <w:r>
              <w:t>Наличие канала (каналов) прямой связи инвесторов и инвестиционного уполномоченного Новокузнецкого городского округа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Создание канала (каналов) прямой связи между инвестором и инвестиционным уполномоченным Новокузнецкого городского округа с соблюдением предусмотренных распоряжением N 61-р требований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управление делами администрации города Новокузнецка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Разработка и утверждение муниципального нормативного правового акта Новокузнецкого городского округа, регламентирующего порядок и сроки рассмотрения обращений инвесторов, поступивших через каналы прямой связи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управление делами администрации города Новокузнецка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3</w:t>
            </w:r>
          </w:p>
        </w:tc>
        <w:tc>
          <w:tcPr>
            <w:tcW w:w="13093" w:type="dxa"/>
            <w:gridSpan w:val="5"/>
          </w:tcPr>
          <w:p w:rsidR="00FE641B" w:rsidRDefault="00FE641B">
            <w:pPr>
              <w:pStyle w:val="ConsPlusNormal"/>
            </w:pPr>
            <w:r>
              <w:t>Организационное обеспечение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3.1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 xml:space="preserve">Формирование организационной основы для управления деятельностью по улучшению инвестиционного </w:t>
            </w:r>
            <w:r>
              <w:lastRenderedPageBreak/>
              <w:t>климата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lastRenderedPageBreak/>
              <w:t xml:space="preserve">Разработка и утверждение муниципального нормативного правового акта Новокузнецкого городского округа, определяющего порядок взаимодействия инвестиционного уполномоченного </w:t>
            </w:r>
            <w:r>
              <w:lastRenderedPageBreak/>
              <w:t>Новокузнецкого городского округа с инвесторами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lastRenderedPageBreak/>
              <w:t>3.2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>Создание информационного совета по улучшению инвестиционного климата в Новокузнецком городском округе при администрации города Новокузнецка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Разработка и утверждение положения об информационном совете по улучшению инвестиционного климата в Новокузнецком городском округе при администрации города Новокузнецка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4</w:t>
            </w:r>
          </w:p>
        </w:tc>
        <w:tc>
          <w:tcPr>
            <w:tcW w:w="13093" w:type="dxa"/>
            <w:gridSpan w:val="5"/>
          </w:tcPr>
          <w:p w:rsidR="00FE641B" w:rsidRDefault="00FE641B">
            <w:pPr>
              <w:pStyle w:val="ConsPlusNormal"/>
            </w:pPr>
            <w:r>
              <w:t>Практическое обеспечение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4.1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>Формирование доступной инфраструктуры для размещения производственных и иных объектов инвесторов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Формирование и актуализация базы готовых инвестиционных площадок с описанием территориальных границ, доступной инфраструктуры (подключение к инженерной инфраструктуре), а также вариантов реализации производств с учетом отраслевой специфики Новокузнецкого городского округа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КУМИ, КГЗР</w:t>
            </w:r>
          </w:p>
        </w:tc>
      </w:tr>
      <w:tr w:rsidR="00FE641B">
        <w:tc>
          <w:tcPr>
            <w:tcW w:w="510" w:type="dxa"/>
          </w:tcPr>
          <w:p w:rsidR="00FE641B" w:rsidRDefault="00FE641B">
            <w:pPr>
              <w:pStyle w:val="ConsPlusNormal"/>
            </w:pPr>
            <w:r>
              <w:t>4.2</w:t>
            </w:r>
          </w:p>
        </w:tc>
        <w:tc>
          <w:tcPr>
            <w:tcW w:w="2438" w:type="dxa"/>
          </w:tcPr>
          <w:p w:rsidR="00FE641B" w:rsidRDefault="00FE641B">
            <w:pPr>
              <w:pStyle w:val="ConsPlusNormal"/>
            </w:pPr>
            <w:r>
              <w:t xml:space="preserve">Проведение мероприятий по сокращению сроков и финансовых затрат на прохождение разрешительных процедур при реализации инвестиционных </w:t>
            </w:r>
            <w:r>
              <w:lastRenderedPageBreak/>
              <w:t>проектов на территории Новокузнецкого городского округа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proofErr w:type="gramStart"/>
            <w:r>
              <w:lastRenderedPageBreak/>
              <w:t xml:space="preserve">Разработка и принятие документа, раскрывающего структуру органов администрации города Новокузнецка, перечень оказываемых муниципальных услуг, в том числе услуг, оказываемых в электронном виде, включая административные регламенты (с указанием процедур, сроков их выполнения, ответственных </w:t>
            </w:r>
            <w:r>
              <w:lastRenderedPageBreak/>
              <w:t>должностных лиц, сроков ответов на запросы, полученные в электронном виде и посредством системы межведомственного электронного взаимодействия, адреса направления заявлений в электронном виде, иные контакты)</w:t>
            </w:r>
            <w:proofErr w:type="gramEnd"/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lastRenderedPageBreak/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 xml:space="preserve">, КГЗР, Муниципальное автономное учреждение "Многофункциональный центр города Новокузнецка по предоставлению государственных и муниципальных услуг" (далее - МАУ "МФЦ города Новокузнецка"), КУМИ, </w:t>
            </w:r>
            <w:r>
              <w:lastRenderedPageBreak/>
              <w:t>Новокузнецкий отдел Управления Федеральной службы государственной регистрации, кадастра и картографии по Кемеровской области (по согласованию)</w:t>
            </w:r>
          </w:p>
        </w:tc>
      </w:tr>
      <w:tr w:rsidR="00FE641B">
        <w:tc>
          <w:tcPr>
            <w:tcW w:w="510" w:type="dxa"/>
            <w:vMerge w:val="restart"/>
          </w:tcPr>
          <w:p w:rsidR="00FE641B" w:rsidRDefault="00FE641B">
            <w:pPr>
              <w:pStyle w:val="ConsPlusNormal"/>
            </w:pPr>
            <w:r>
              <w:lastRenderedPageBreak/>
              <w:t>4.3</w:t>
            </w:r>
          </w:p>
        </w:tc>
        <w:tc>
          <w:tcPr>
            <w:tcW w:w="2438" w:type="dxa"/>
            <w:vMerge w:val="restart"/>
          </w:tcPr>
          <w:p w:rsidR="00FE641B" w:rsidRDefault="00FE641B">
            <w:pPr>
              <w:pStyle w:val="ConsPlusNormal"/>
            </w:pPr>
            <w:r>
              <w:t>Взаимодействие с инвесторами и институтами финансовой инфраструктуры для осуществления инвестиционной деятельности в Новокузнецком городском округе</w:t>
            </w: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Формирование плана мероприятий ("дорожной карты") по взаимодействию с представителями бизнеса, общественными объединениями предпринимателей, органами администрации города Новокузнецка по сбору инвестиционных проектов субъектов предпринимательской деятельности, осуществляющих деятельность на территории Новокузнецкого городского округа и заинтересованных в получении финансовой поддержки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01.10.2019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r>
              <w:t>УЭРИ, УПРРП, МАУ "МФЦ города Новокузнецка", Общественная организация "Содействие предпринимательству на территории города Новокузнецка" (по согласованию), Союз "Кузбасская торгово-промышленная палата" (по согласованию), Новокузнецкое отделение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FE641B">
        <w:tc>
          <w:tcPr>
            <w:tcW w:w="510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2438" w:type="dxa"/>
            <w:vMerge/>
          </w:tcPr>
          <w:p w:rsidR="00FE641B" w:rsidRDefault="00FE641B">
            <w:pPr>
              <w:pStyle w:val="ConsPlusNormal"/>
            </w:pPr>
          </w:p>
        </w:tc>
        <w:tc>
          <w:tcPr>
            <w:tcW w:w="3798" w:type="dxa"/>
          </w:tcPr>
          <w:p w:rsidR="00FE641B" w:rsidRDefault="00FE641B">
            <w:pPr>
              <w:pStyle w:val="ConsPlusNormal"/>
            </w:pPr>
            <w:r>
              <w:t>Формирование и актуализация перечня инвестиционных проектов для дальнейшего рассмотрения возможности их финансирования действующей инфраструктурой поддержки и кредитными организациями</w:t>
            </w:r>
          </w:p>
        </w:tc>
        <w:tc>
          <w:tcPr>
            <w:tcW w:w="2494" w:type="dxa"/>
          </w:tcPr>
          <w:p w:rsidR="00FE641B" w:rsidRDefault="00FE641B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361" w:type="dxa"/>
          </w:tcPr>
          <w:p w:rsidR="00FE641B" w:rsidRDefault="00FE641B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3002" w:type="dxa"/>
          </w:tcPr>
          <w:p w:rsidR="00FE641B" w:rsidRDefault="00FE641B">
            <w:pPr>
              <w:pStyle w:val="ConsPlusNormal"/>
            </w:pPr>
            <w:proofErr w:type="spellStart"/>
            <w:r>
              <w:t>УЭРиИ</w:t>
            </w:r>
            <w:proofErr w:type="spellEnd"/>
            <w:r>
              <w:t>, УПРРП, МАУ "МФЦ города Новокузнецка"</w:t>
            </w:r>
          </w:p>
        </w:tc>
      </w:tr>
    </w:tbl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jc w:val="right"/>
      </w:pPr>
      <w:r>
        <w:t>Заместитель Главы города</w:t>
      </w:r>
    </w:p>
    <w:p w:rsidR="00FE641B" w:rsidRDefault="00FE641B">
      <w:pPr>
        <w:pStyle w:val="ConsPlusNormal"/>
        <w:jc w:val="right"/>
      </w:pPr>
      <w:r>
        <w:t>по экономическим вопросам</w:t>
      </w:r>
    </w:p>
    <w:p w:rsidR="00FE641B" w:rsidRDefault="00FE641B">
      <w:pPr>
        <w:pStyle w:val="ConsPlusNormal"/>
        <w:jc w:val="right"/>
      </w:pPr>
      <w:r>
        <w:t>И.С.ПРОШУНИНА</w:t>
      </w: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ind w:firstLine="540"/>
        <w:jc w:val="both"/>
      </w:pPr>
    </w:p>
    <w:p w:rsidR="00FE641B" w:rsidRDefault="00FE64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BE0" w:rsidRDefault="00FE64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A4BE0" w:rsidSect="00E6402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41B"/>
    <w:rsid w:val="00000CF3"/>
    <w:rsid w:val="000015E3"/>
    <w:rsid w:val="000018AA"/>
    <w:rsid w:val="00001AA1"/>
    <w:rsid w:val="00001B65"/>
    <w:rsid w:val="000026C7"/>
    <w:rsid w:val="000028FA"/>
    <w:rsid w:val="00004640"/>
    <w:rsid w:val="0000489B"/>
    <w:rsid w:val="000054B1"/>
    <w:rsid w:val="00005843"/>
    <w:rsid w:val="00005BF3"/>
    <w:rsid w:val="000075DD"/>
    <w:rsid w:val="000076D4"/>
    <w:rsid w:val="00007A77"/>
    <w:rsid w:val="00007FEC"/>
    <w:rsid w:val="00010330"/>
    <w:rsid w:val="00010858"/>
    <w:rsid w:val="000108F5"/>
    <w:rsid w:val="00010AAA"/>
    <w:rsid w:val="000116F9"/>
    <w:rsid w:val="00013A6A"/>
    <w:rsid w:val="00013F16"/>
    <w:rsid w:val="0001759A"/>
    <w:rsid w:val="00017E9E"/>
    <w:rsid w:val="00017F63"/>
    <w:rsid w:val="000203D9"/>
    <w:rsid w:val="00020A74"/>
    <w:rsid w:val="000214FD"/>
    <w:rsid w:val="00021FD7"/>
    <w:rsid w:val="00022E07"/>
    <w:rsid w:val="000230E2"/>
    <w:rsid w:val="00023886"/>
    <w:rsid w:val="000240DA"/>
    <w:rsid w:val="000245C8"/>
    <w:rsid w:val="00024CE8"/>
    <w:rsid w:val="00024EB3"/>
    <w:rsid w:val="00025233"/>
    <w:rsid w:val="00025C47"/>
    <w:rsid w:val="00026F88"/>
    <w:rsid w:val="000276E5"/>
    <w:rsid w:val="00032A62"/>
    <w:rsid w:val="00032BED"/>
    <w:rsid w:val="00032D33"/>
    <w:rsid w:val="0003308A"/>
    <w:rsid w:val="000335B5"/>
    <w:rsid w:val="00033EC9"/>
    <w:rsid w:val="00033EDD"/>
    <w:rsid w:val="00034E23"/>
    <w:rsid w:val="00034E49"/>
    <w:rsid w:val="000362BF"/>
    <w:rsid w:val="00037C5F"/>
    <w:rsid w:val="00037C76"/>
    <w:rsid w:val="00041249"/>
    <w:rsid w:val="00042700"/>
    <w:rsid w:val="00043947"/>
    <w:rsid w:val="00043CF1"/>
    <w:rsid w:val="00044380"/>
    <w:rsid w:val="00044673"/>
    <w:rsid w:val="000448A5"/>
    <w:rsid w:val="00046305"/>
    <w:rsid w:val="000466C7"/>
    <w:rsid w:val="000469B9"/>
    <w:rsid w:val="000474EC"/>
    <w:rsid w:val="000475B7"/>
    <w:rsid w:val="00047968"/>
    <w:rsid w:val="00047AF0"/>
    <w:rsid w:val="00050E9A"/>
    <w:rsid w:val="00051972"/>
    <w:rsid w:val="000529A2"/>
    <w:rsid w:val="00052BCF"/>
    <w:rsid w:val="00053933"/>
    <w:rsid w:val="00054135"/>
    <w:rsid w:val="00054534"/>
    <w:rsid w:val="000545D2"/>
    <w:rsid w:val="000557A4"/>
    <w:rsid w:val="00056C2E"/>
    <w:rsid w:val="0006007F"/>
    <w:rsid w:val="00060D1C"/>
    <w:rsid w:val="000619B2"/>
    <w:rsid w:val="0006262C"/>
    <w:rsid w:val="000630EA"/>
    <w:rsid w:val="00063F44"/>
    <w:rsid w:val="000641D7"/>
    <w:rsid w:val="000643E2"/>
    <w:rsid w:val="000648F5"/>
    <w:rsid w:val="00065F9B"/>
    <w:rsid w:val="0006659D"/>
    <w:rsid w:val="00066A40"/>
    <w:rsid w:val="00066DEF"/>
    <w:rsid w:val="00066E3D"/>
    <w:rsid w:val="00067C46"/>
    <w:rsid w:val="00071085"/>
    <w:rsid w:val="00072F4F"/>
    <w:rsid w:val="00075222"/>
    <w:rsid w:val="00075ABB"/>
    <w:rsid w:val="000769A9"/>
    <w:rsid w:val="000776F9"/>
    <w:rsid w:val="000778AC"/>
    <w:rsid w:val="00077C4F"/>
    <w:rsid w:val="00077D2B"/>
    <w:rsid w:val="00077E58"/>
    <w:rsid w:val="00077E59"/>
    <w:rsid w:val="0008071B"/>
    <w:rsid w:val="00081C33"/>
    <w:rsid w:val="00082B30"/>
    <w:rsid w:val="00082B49"/>
    <w:rsid w:val="00083176"/>
    <w:rsid w:val="00083C73"/>
    <w:rsid w:val="00084D6A"/>
    <w:rsid w:val="0008534F"/>
    <w:rsid w:val="000861F1"/>
    <w:rsid w:val="00087359"/>
    <w:rsid w:val="00093415"/>
    <w:rsid w:val="00093E49"/>
    <w:rsid w:val="00094747"/>
    <w:rsid w:val="000947FB"/>
    <w:rsid w:val="00094FE7"/>
    <w:rsid w:val="000954CB"/>
    <w:rsid w:val="00096376"/>
    <w:rsid w:val="00096B56"/>
    <w:rsid w:val="00097519"/>
    <w:rsid w:val="000975D8"/>
    <w:rsid w:val="00097DB4"/>
    <w:rsid w:val="000A0914"/>
    <w:rsid w:val="000A1804"/>
    <w:rsid w:val="000A19C9"/>
    <w:rsid w:val="000A20B6"/>
    <w:rsid w:val="000A22AB"/>
    <w:rsid w:val="000A24C9"/>
    <w:rsid w:val="000A4756"/>
    <w:rsid w:val="000A4863"/>
    <w:rsid w:val="000A4921"/>
    <w:rsid w:val="000A55E0"/>
    <w:rsid w:val="000A5614"/>
    <w:rsid w:val="000A5ACA"/>
    <w:rsid w:val="000A6525"/>
    <w:rsid w:val="000A6A09"/>
    <w:rsid w:val="000A7AE6"/>
    <w:rsid w:val="000A7D63"/>
    <w:rsid w:val="000B14B4"/>
    <w:rsid w:val="000B32CE"/>
    <w:rsid w:val="000B40C4"/>
    <w:rsid w:val="000B4B2A"/>
    <w:rsid w:val="000B53E2"/>
    <w:rsid w:val="000B70F7"/>
    <w:rsid w:val="000B7451"/>
    <w:rsid w:val="000B76F8"/>
    <w:rsid w:val="000B7B21"/>
    <w:rsid w:val="000B7DAB"/>
    <w:rsid w:val="000C00D3"/>
    <w:rsid w:val="000C01B4"/>
    <w:rsid w:val="000C0451"/>
    <w:rsid w:val="000C0663"/>
    <w:rsid w:val="000C08BC"/>
    <w:rsid w:val="000C090A"/>
    <w:rsid w:val="000C19D3"/>
    <w:rsid w:val="000C22E7"/>
    <w:rsid w:val="000C28EC"/>
    <w:rsid w:val="000C2DAC"/>
    <w:rsid w:val="000C3862"/>
    <w:rsid w:val="000C497D"/>
    <w:rsid w:val="000C52C2"/>
    <w:rsid w:val="000C6951"/>
    <w:rsid w:val="000C7643"/>
    <w:rsid w:val="000D0627"/>
    <w:rsid w:val="000D09D9"/>
    <w:rsid w:val="000D1DB8"/>
    <w:rsid w:val="000D236A"/>
    <w:rsid w:val="000D3D15"/>
    <w:rsid w:val="000D4977"/>
    <w:rsid w:val="000D518F"/>
    <w:rsid w:val="000D5D42"/>
    <w:rsid w:val="000E041C"/>
    <w:rsid w:val="000E068C"/>
    <w:rsid w:val="000E14CD"/>
    <w:rsid w:val="000E26D0"/>
    <w:rsid w:val="000E272B"/>
    <w:rsid w:val="000E273F"/>
    <w:rsid w:val="000E3913"/>
    <w:rsid w:val="000E3EDE"/>
    <w:rsid w:val="000E4544"/>
    <w:rsid w:val="000E5AD4"/>
    <w:rsid w:val="000E62D5"/>
    <w:rsid w:val="000E65B7"/>
    <w:rsid w:val="000F11E9"/>
    <w:rsid w:val="000F30B0"/>
    <w:rsid w:val="000F321C"/>
    <w:rsid w:val="000F3227"/>
    <w:rsid w:val="000F3CCB"/>
    <w:rsid w:val="000F64A0"/>
    <w:rsid w:val="000F706B"/>
    <w:rsid w:val="000F79FA"/>
    <w:rsid w:val="001008F7"/>
    <w:rsid w:val="00100E4C"/>
    <w:rsid w:val="001014A7"/>
    <w:rsid w:val="00101673"/>
    <w:rsid w:val="00101D85"/>
    <w:rsid w:val="001034C0"/>
    <w:rsid w:val="00103772"/>
    <w:rsid w:val="001038C4"/>
    <w:rsid w:val="001046AB"/>
    <w:rsid w:val="00104DDF"/>
    <w:rsid w:val="0010522A"/>
    <w:rsid w:val="00105FC8"/>
    <w:rsid w:val="001061A3"/>
    <w:rsid w:val="00106ED8"/>
    <w:rsid w:val="001070E3"/>
    <w:rsid w:val="00107924"/>
    <w:rsid w:val="00110329"/>
    <w:rsid w:val="00110720"/>
    <w:rsid w:val="00110B2E"/>
    <w:rsid w:val="00111D37"/>
    <w:rsid w:val="00112550"/>
    <w:rsid w:val="0011288E"/>
    <w:rsid w:val="00112EE5"/>
    <w:rsid w:val="001131E1"/>
    <w:rsid w:val="001136F7"/>
    <w:rsid w:val="00114797"/>
    <w:rsid w:val="00114798"/>
    <w:rsid w:val="00114B36"/>
    <w:rsid w:val="00116BBE"/>
    <w:rsid w:val="001202B8"/>
    <w:rsid w:val="00120522"/>
    <w:rsid w:val="00121556"/>
    <w:rsid w:val="00121DF4"/>
    <w:rsid w:val="001220C2"/>
    <w:rsid w:val="001228B5"/>
    <w:rsid w:val="00123D63"/>
    <w:rsid w:val="00124290"/>
    <w:rsid w:val="00124399"/>
    <w:rsid w:val="00124CC8"/>
    <w:rsid w:val="0012737B"/>
    <w:rsid w:val="00127810"/>
    <w:rsid w:val="00130162"/>
    <w:rsid w:val="001301DE"/>
    <w:rsid w:val="0013099E"/>
    <w:rsid w:val="00130C96"/>
    <w:rsid w:val="00130F5C"/>
    <w:rsid w:val="00132414"/>
    <w:rsid w:val="00132641"/>
    <w:rsid w:val="0013408F"/>
    <w:rsid w:val="0013582F"/>
    <w:rsid w:val="00135FC7"/>
    <w:rsid w:val="0013701A"/>
    <w:rsid w:val="00137060"/>
    <w:rsid w:val="00137100"/>
    <w:rsid w:val="00137417"/>
    <w:rsid w:val="0013787A"/>
    <w:rsid w:val="00140539"/>
    <w:rsid w:val="00140799"/>
    <w:rsid w:val="0014127D"/>
    <w:rsid w:val="0014155D"/>
    <w:rsid w:val="00141C94"/>
    <w:rsid w:val="0014229B"/>
    <w:rsid w:val="001425A4"/>
    <w:rsid w:val="001426AB"/>
    <w:rsid w:val="00142AFA"/>
    <w:rsid w:val="00143AE9"/>
    <w:rsid w:val="001441B8"/>
    <w:rsid w:val="00144626"/>
    <w:rsid w:val="00146F18"/>
    <w:rsid w:val="00147229"/>
    <w:rsid w:val="0014731B"/>
    <w:rsid w:val="0014788B"/>
    <w:rsid w:val="00150B38"/>
    <w:rsid w:val="00150E68"/>
    <w:rsid w:val="00151B0E"/>
    <w:rsid w:val="00151C91"/>
    <w:rsid w:val="00152108"/>
    <w:rsid w:val="001537F8"/>
    <w:rsid w:val="001549CD"/>
    <w:rsid w:val="001557F7"/>
    <w:rsid w:val="0015689A"/>
    <w:rsid w:val="001568CB"/>
    <w:rsid w:val="00156D8B"/>
    <w:rsid w:val="00157885"/>
    <w:rsid w:val="00157DB7"/>
    <w:rsid w:val="00160724"/>
    <w:rsid w:val="00161F0F"/>
    <w:rsid w:val="0016328C"/>
    <w:rsid w:val="0016389D"/>
    <w:rsid w:val="00163BB2"/>
    <w:rsid w:val="00163C63"/>
    <w:rsid w:val="001640FC"/>
    <w:rsid w:val="0016494F"/>
    <w:rsid w:val="00165CDD"/>
    <w:rsid w:val="0016680D"/>
    <w:rsid w:val="001669FF"/>
    <w:rsid w:val="00166C59"/>
    <w:rsid w:val="00167306"/>
    <w:rsid w:val="0016791A"/>
    <w:rsid w:val="001679A7"/>
    <w:rsid w:val="00167C22"/>
    <w:rsid w:val="001703C4"/>
    <w:rsid w:val="0017163C"/>
    <w:rsid w:val="00171DF5"/>
    <w:rsid w:val="001720DD"/>
    <w:rsid w:val="0017224F"/>
    <w:rsid w:val="00172377"/>
    <w:rsid w:val="0017264A"/>
    <w:rsid w:val="001740A6"/>
    <w:rsid w:val="001741A6"/>
    <w:rsid w:val="00174320"/>
    <w:rsid w:val="00174647"/>
    <w:rsid w:val="00176AC9"/>
    <w:rsid w:val="0017733F"/>
    <w:rsid w:val="00177360"/>
    <w:rsid w:val="001809D4"/>
    <w:rsid w:val="00181A3B"/>
    <w:rsid w:val="00182246"/>
    <w:rsid w:val="00182433"/>
    <w:rsid w:val="00184288"/>
    <w:rsid w:val="00184577"/>
    <w:rsid w:val="00184B95"/>
    <w:rsid w:val="001856FB"/>
    <w:rsid w:val="0018585F"/>
    <w:rsid w:val="0018665B"/>
    <w:rsid w:val="00186947"/>
    <w:rsid w:val="00187E15"/>
    <w:rsid w:val="00190004"/>
    <w:rsid w:val="00191542"/>
    <w:rsid w:val="00191B82"/>
    <w:rsid w:val="0019253A"/>
    <w:rsid w:val="00193150"/>
    <w:rsid w:val="00194B92"/>
    <w:rsid w:val="0019542A"/>
    <w:rsid w:val="00196157"/>
    <w:rsid w:val="001A061B"/>
    <w:rsid w:val="001A061C"/>
    <w:rsid w:val="001A0F70"/>
    <w:rsid w:val="001A11C5"/>
    <w:rsid w:val="001A1CDB"/>
    <w:rsid w:val="001A4047"/>
    <w:rsid w:val="001A420D"/>
    <w:rsid w:val="001A421E"/>
    <w:rsid w:val="001A5166"/>
    <w:rsid w:val="001A64F9"/>
    <w:rsid w:val="001A6B8D"/>
    <w:rsid w:val="001A7B08"/>
    <w:rsid w:val="001A7BCD"/>
    <w:rsid w:val="001A7BED"/>
    <w:rsid w:val="001B045B"/>
    <w:rsid w:val="001B0B3D"/>
    <w:rsid w:val="001B1216"/>
    <w:rsid w:val="001B1292"/>
    <w:rsid w:val="001B13AD"/>
    <w:rsid w:val="001B1CF1"/>
    <w:rsid w:val="001B1F5C"/>
    <w:rsid w:val="001B3860"/>
    <w:rsid w:val="001B3D00"/>
    <w:rsid w:val="001B4B2B"/>
    <w:rsid w:val="001B55EE"/>
    <w:rsid w:val="001B611F"/>
    <w:rsid w:val="001B62AB"/>
    <w:rsid w:val="001B64D4"/>
    <w:rsid w:val="001B6A14"/>
    <w:rsid w:val="001B754B"/>
    <w:rsid w:val="001C0DC5"/>
    <w:rsid w:val="001C1417"/>
    <w:rsid w:val="001C2527"/>
    <w:rsid w:val="001C34E1"/>
    <w:rsid w:val="001C3B5F"/>
    <w:rsid w:val="001C5172"/>
    <w:rsid w:val="001C54F9"/>
    <w:rsid w:val="001C7745"/>
    <w:rsid w:val="001D0DB7"/>
    <w:rsid w:val="001D0F8B"/>
    <w:rsid w:val="001D10B6"/>
    <w:rsid w:val="001D1661"/>
    <w:rsid w:val="001D1826"/>
    <w:rsid w:val="001D304B"/>
    <w:rsid w:val="001D4E73"/>
    <w:rsid w:val="001D55B5"/>
    <w:rsid w:val="001E0822"/>
    <w:rsid w:val="001E09BE"/>
    <w:rsid w:val="001E104B"/>
    <w:rsid w:val="001E1811"/>
    <w:rsid w:val="001E1C2B"/>
    <w:rsid w:val="001E20B7"/>
    <w:rsid w:val="001E2876"/>
    <w:rsid w:val="001E2955"/>
    <w:rsid w:val="001E2A8A"/>
    <w:rsid w:val="001E2C0A"/>
    <w:rsid w:val="001E3426"/>
    <w:rsid w:val="001E3D28"/>
    <w:rsid w:val="001E468D"/>
    <w:rsid w:val="001E494E"/>
    <w:rsid w:val="001E4D23"/>
    <w:rsid w:val="001E4D5E"/>
    <w:rsid w:val="001E5CB7"/>
    <w:rsid w:val="001E6357"/>
    <w:rsid w:val="001E6901"/>
    <w:rsid w:val="001E6AEA"/>
    <w:rsid w:val="001E7086"/>
    <w:rsid w:val="001E7855"/>
    <w:rsid w:val="001F0D16"/>
    <w:rsid w:val="001F13BC"/>
    <w:rsid w:val="001F266B"/>
    <w:rsid w:val="001F359E"/>
    <w:rsid w:val="001F6843"/>
    <w:rsid w:val="001F7E6B"/>
    <w:rsid w:val="001F7F6C"/>
    <w:rsid w:val="00200FD7"/>
    <w:rsid w:val="00201ABD"/>
    <w:rsid w:val="00201AF9"/>
    <w:rsid w:val="0020215A"/>
    <w:rsid w:val="00203A62"/>
    <w:rsid w:val="00203C36"/>
    <w:rsid w:val="00203E71"/>
    <w:rsid w:val="0020430C"/>
    <w:rsid w:val="00204887"/>
    <w:rsid w:val="00204EC9"/>
    <w:rsid w:val="00204FD7"/>
    <w:rsid w:val="00205933"/>
    <w:rsid w:val="00205EEE"/>
    <w:rsid w:val="0020723F"/>
    <w:rsid w:val="002072B0"/>
    <w:rsid w:val="0020730A"/>
    <w:rsid w:val="002079EF"/>
    <w:rsid w:val="00207F69"/>
    <w:rsid w:val="00211D9A"/>
    <w:rsid w:val="00212439"/>
    <w:rsid w:val="00213A08"/>
    <w:rsid w:val="00213AE9"/>
    <w:rsid w:val="00213B19"/>
    <w:rsid w:val="00214813"/>
    <w:rsid w:val="00214978"/>
    <w:rsid w:val="00215F8C"/>
    <w:rsid w:val="00216D9F"/>
    <w:rsid w:val="002178E6"/>
    <w:rsid w:val="00220585"/>
    <w:rsid w:val="00222FBF"/>
    <w:rsid w:val="002231BA"/>
    <w:rsid w:val="00227CBB"/>
    <w:rsid w:val="0023054D"/>
    <w:rsid w:val="00230E7E"/>
    <w:rsid w:val="0023100C"/>
    <w:rsid w:val="00231729"/>
    <w:rsid w:val="00232107"/>
    <w:rsid w:val="00232290"/>
    <w:rsid w:val="00232885"/>
    <w:rsid w:val="00233013"/>
    <w:rsid w:val="00233720"/>
    <w:rsid w:val="00234C1C"/>
    <w:rsid w:val="00235AA2"/>
    <w:rsid w:val="00235D0C"/>
    <w:rsid w:val="002365B8"/>
    <w:rsid w:val="00237114"/>
    <w:rsid w:val="00237D3D"/>
    <w:rsid w:val="0024029A"/>
    <w:rsid w:val="002410AE"/>
    <w:rsid w:val="00242EC1"/>
    <w:rsid w:val="00243792"/>
    <w:rsid w:val="00244206"/>
    <w:rsid w:val="002445EB"/>
    <w:rsid w:val="002449C3"/>
    <w:rsid w:val="00244CDD"/>
    <w:rsid w:val="00244E84"/>
    <w:rsid w:val="0024517C"/>
    <w:rsid w:val="00246169"/>
    <w:rsid w:val="00246365"/>
    <w:rsid w:val="00246CA5"/>
    <w:rsid w:val="0024713E"/>
    <w:rsid w:val="002507A2"/>
    <w:rsid w:val="00252478"/>
    <w:rsid w:val="002530DB"/>
    <w:rsid w:val="0025384C"/>
    <w:rsid w:val="002539F8"/>
    <w:rsid w:val="00253CD7"/>
    <w:rsid w:val="002568F5"/>
    <w:rsid w:val="00256A48"/>
    <w:rsid w:val="00257CF5"/>
    <w:rsid w:val="002602DA"/>
    <w:rsid w:val="0026296B"/>
    <w:rsid w:val="00262ECE"/>
    <w:rsid w:val="00264739"/>
    <w:rsid w:val="00264C98"/>
    <w:rsid w:val="002652CD"/>
    <w:rsid w:val="00266592"/>
    <w:rsid w:val="00266901"/>
    <w:rsid w:val="00266B11"/>
    <w:rsid w:val="0026722C"/>
    <w:rsid w:val="00270046"/>
    <w:rsid w:val="0027013E"/>
    <w:rsid w:val="00270D84"/>
    <w:rsid w:val="00272048"/>
    <w:rsid w:val="00273FD6"/>
    <w:rsid w:val="002772CD"/>
    <w:rsid w:val="00277466"/>
    <w:rsid w:val="00277B2D"/>
    <w:rsid w:val="00280377"/>
    <w:rsid w:val="00280F22"/>
    <w:rsid w:val="00280F70"/>
    <w:rsid w:val="002827A0"/>
    <w:rsid w:val="00282878"/>
    <w:rsid w:val="00283488"/>
    <w:rsid w:val="00283F58"/>
    <w:rsid w:val="002843AC"/>
    <w:rsid w:val="002850E8"/>
    <w:rsid w:val="002850F5"/>
    <w:rsid w:val="0028673A"/>
    <w:rsid w:val="00286C8C"/>
    <w:rsid w:val="002876EE"/>
    <w:rsid w:val="002906BA"/>
    <w:rsid w:val="00290F58"/>
    <w:rsid w:val="002917DF"/>
    <w:rsid w:val="00292047"/>
    <w:rsid w:val="00292737"/>
    <w:rsid w:val="0029328C"/>
    <w:rsid w:val="00293374"/>
    <w:rsid w:val="00293D4B"/>
    <w:rsid w:val="002941E0"/>
    <w:rsid w:val="00294670"/>
    <w:rsid w:val="002948D4"/>
    <w:rsid w:val="00294D0E"/>
    <w:rsid w:val="00294EC3"/>
    <w:rsid w:val="0029541D"/>
    <w:rsid w:val="00295B04"/>
    <w:rsid w:val="0029624E"/>
    <w:rsid w:val="00297A57"/>
    <w:rsid w:val="00297E10"/>
    <w:rsid w:val="002A1579"/>
    <w:rsid w:val="002A18EC"/>
    <w:rsid w:val="002A192F"/>
    <w:rsid w:val="002A19FE"/>
    <w:rsid w:val="002A1B35"/>
    <w:rsid w:val="002A279D"/>
    <w:rsid w:val="002A2FD6"/>
    <w:rsid w:val="002A3923"/>
    <w:rsid w:val="002A4142"/>
    <w:rsid w:val="002A43B5"/>
    <w:rsid w:val="002A597B"/>
    <w:rsid w:val="002A5F66"/>
    <w:rsid w:val="002A6579"/>
    <w:rsid w:val="002A7845"/>
    <w:rsid w:val="002B00AB"/>
    <w:rsid w:val="002B04CC"/>
    <w:rsid w:val="002B0963"/>
    <w:rsid w:val="002B2AF5"/>
    <w:rsid w:val="002B2DD0"/>
    <w:rsid w:val="002B3CB0"/>
    <w:rsid w:val="002B3E47"/>
    <w:rsid w:val="002B42BC"/>
    <w:rsid w:val="002B44AB"/>
    <w:rsid w:val="002B533C"/>
    <w:rsid w:val="002B5FBD"/>
    <w:rsid w:val="002B630F"/>
    <w:rsid w:val="002B6631"/>
    <w:rsid w:val="002B6AEE"/>
    <w:rsid w:val="002C0442"/>
    <w:rsid w:val="002C0C2B"/>
    <w:rsid w:val="002C1177"/>
    <w:rsid w:val="002C16FF"/>
    <w:rsid w:val="002C25F3"/>
    <w:rsid w:val="002C2A5A"/>
    <w:rsid w:val="002C408E"/>
    <w:rsid w:val="002C43D3"/>
    <w:rsid w:val="002C47A8"/>
    <w:rsid w:val="002C4A5D"/>
    <w:rsid w:val="002C4CF7"/>
    <w:rsid w:val="002C4E6D"/>
    <w:rsid w:val="002C5040"/>
    <w:rsid w:val="002C522D"/>
    <w:rsid w:val="002C6B79"/>
    <w:rsid w:val="002C7113"/>
    <w:rsid w:val="002D11E9"/>
    <w:rsid w:val="002D3138"/>
    <w:rsid w:val="002D3EB7"/>
    <w:rsid w:val="002D3FB5"/>
    <w:rsid w:val="002D439B"/>
    <w:rsid w:val="002D487E"/>
    <w:rsid w:val="002D4C14"/>
    <w:rsid w:val="002D4C9B"/>
    <w:rsid w:val="002D54B3"/>
    <w:rsid w:val="002D63CB"/>
    <w:rsid w:val="002D6B57"/>
    <w:rsid w:val="002D7611"/>
    <w:rsid w:val="002E0135"/>
    <w:rsid w:val="002E046F"/>
    <w:rsid w:val="002E131C"/>
    <w:rsid w:val="002E1C8D"/>
    <w:rsid w:val="002E1F53"/>
    <w:rsid w:val="002E2406"/>
    <w:rsid w:val="002E35F8"/>
    <w:rsid w:val="002E4AE5"/>
    <w:rsid w:val="002E4D9E"/>
    <w:rsid w:val="002E70A4"/>
    <w:rsid w:val="002E732E"/>
    <w:rsid w:val="002E7A73"/>
    <w:rsid w:val="002F167F"/>
    <w:rsid w:val="002F1805"/>
    <w:rsid w:val="002F19AB"/>
    <w:rsid w:val="002F1E82"/>
    <w:rsid w:val="002F2579"/>
    <w:rsid w:val="002F2C76"/>
    <w:rsid w:val="002F2CDD"/>
    <w:rsid w:val="002F3516"/>
    <w:rsid w:val="002F3EC9"/>
    <w:rsid w:val="002F4496"/>
    <w:rsid w:val="002F4D3C"/>
    <w:rsid w:val="002F4D82"/>
    <w:rsid w:val="002F52D6"/>
    <w:rsid w:val="002F554B"/>
    <w:rsid w:val="002F58EC"/>
    <w:rsid w:val="002F5BC0"/>
    <w:rsid w:val="002F6359"/>
    <w:rsid w:val="002F654C"/>
    <w:rsid w:val="002F73FD"/>
    <w:rsid w:val="002F794B"/>
    <w:rsid w:val="002F7FF9"/>
    <w:rsid w:val="00300391"/>
    <w:rsid w:val="0030118C"/>
    <w:rsid w:val="00301D12"/>
    <w:rsid w:val="00304055"/>
    <w:rsid w:val="003041CD"/>
    <w:rsid w:val="003045BD"/>
    <w:rsid w:val="0030531D"/>
    <w:rsid w:val="0030549F"/>
    <w:rsid w:val="00305B61"/>
    <w:rsid w:val="00306058"/>
    <w:rsid w:val="003060B5"/>
    <w:rsid w:val="003063A3"/>
    <w:rsid w:val="003067E5"/>
    <w:rsid w:val="0030688C"/>
    <w:rsid w:val="003070B7"/>
    <w:rsid w:val="003070CA"/>
    <w:rsid w:val="00307D89"/>
    <w:rsid w:val="003102E2"/>
    <w:rsid w:val="00311D15"/>
    <w:rsid w:val="003127A4"/>
    <w:rsid w:val="00312A9D"/>
    <w:rsid w:val="00312D61"/>
    <w:rsid w:val="00315497"/>
    <w:rsid w:val="00315BF1"/>
    <w:rsid w:val="00315CA8"/>
    <w:rsid w:val="00315F8B"/>
    <w:rsid w:val="00316030"/>
    <w:rsid w:val="0031638E"/>
    <w:rsid w:val="003163E7"/>
    <w:rsid w:val="00316A25"/>
    <w:rsid w:val="00316DB3"/>
    <w:rsid w:val="00316FEF"/>
    <w:rsid w:val="0031702F"/>
    <w:rsid w:val="0032047B"/>
    <w:rsid w:val="00323D98"/>
    <w:rsid w:val="00324A27"/>
    <w:rsid w:val="003250B9"/>
    <w:rsid w:val="00326A6E"/>
    <w:rsid w:val="00326C51"/>
    <w:rsid w:val="00327079"/>
    <w:rsid w:val="00327561"/>
    <w:rsid w:val="003277B9"/>
    <w:rsid w:val="003302D3"/>
    <w:rsid w:val="003307D6"/>
    <w:rsid w:val="00332C7E"/>
    <w:rsid w:val="00333AFE"/>
    <w:rsid w:val="00333C89"/>
    <w:rsid w:val="0033406C"/>
    <w:rsid w:val="0033427B"/>
    <w:rsid w:val="00335534"/>
    <w:rsid w:val="00336774"/>
    <w:rsid w:val="00336978"/>
    <w:rsid w:val="00336BBD"/>
    <w:rsid w:val="00340152"/>
    <w:rsid w:val="003407C6"/>
    <w:rsid w:val="003428C3"/>
    <w:rsid w:val="00342D82"/>
    <w:rsid w:val="00342FAB"/>
    <w:rsid w:val="00343F20"/>
    <w:rsid w:val="003443E6"/>
    <w:rsid w:val="003447F0"/>
    <w:rsid w:val="00345862"/>
    <w:rsid w:val="00345AA9"/>
    <w:rsid w:val="00345FC7"/>
    <w:rsid w:val="00346BC2"/>
    <w:rsid w:val="00347563"/>
    <w:rsid w:val="00352562"/>
    <w:rsid w:val="003527B0"/>
    <w:rsid w:val="00352FBD"/>
    <w:rsid w:val="00353D17"/>
    <w:rsid w:val="003556B0"/>
    <w:rsid w:val="003560E5"/>
    <w:rsid w:val="003570B8"/>
    <w:rsid w:val="00357761"/>
    <w:rsid w:val="00360C77"/>
    <w:rsid w:val="00360D44"/>
    <w:rsid w:val="003614F5"/>
    <w:rsid w:val="00362317"/>
    <w:rsid w:val="0036264F"/>
    <w:rsid w:val="003627CA"/>
    <w:rsid w:val="00362DE3"/>
    <w:rsid w:val="00363173"/>
    <w:rsid w:val="00363463"/>
    <w:rsid w:val="00363EB9"/>
    <w:rsid w:val="00364FE0"/>
    <w:rsid w:val="003669FA"/>
    <w:rsid w:val="003673CC"/>
    <w:rsid w:val="00367A61"/>
    <w:rsid w:val="003715F9"/>
    <w:rsid w:val="0037421E"/>
    <w:rsid w:val="00374634"/>
    <w:rsid w:val="00374A8E"/>
    <w:rsid w:val="00374D67"/>
    <w:rsid w:val="003769A8"/>
    <w:rsid w:val="00376CFE"/>
    <w:rsid w:val="00376F0E"/>
    <w:rsid w:val="003776C9"/>
    <w:rsid w:val="00377BB8"/>
    <w:rsid w:val="00380685"/>
    <w:rsid w:val="00381E20"/>
    <w:rsid w:val="00382C79"/>
    <w:rsid w:val="00382FE1"/>
    <w:rsid w:val="0038387F"/>
    <w:rsid w:val="003839A3"/>
    <w:rsid w:val="00385263"/>
    <w:rsid w:val="003853F6"/>
    <w:rsid w:val="003866F4"/>
    <w:rsid w:val="00390A7F"/>
    <w:rsid w:val="00391D16"/>
    <w:rsid w:val="003926EE"/>
    <w:rsid w:val="00392813"/>
    <w:rsid w:val="00394A95"/>
    <w:rsid w:val="003953EA"/>
    <w:rsid w:val="00395466"/>
    <w:rsid w:val="0039601B"/>
    <w:rsid w:val="0039610A"/>
    <w:rsid w:val="00397554"/>
    <w:rsid w:val="00397598"/>
    <w:rsid w:val="003A0B29"/>
    <w:rsid w:val="003A15F9"/>
    <w:rsid w:val="003A1B42"/>
    <w:rsid w:val="003A2510"/>
    <w:rsid w:val="003A3998"/>
    <w:rsid w:val="003A4BE0"/>
    <w:rsid w:val="003A5692"/>
    <w:rsid w:val="003A7048"/>
    <w:rsid w:val="003B1086"/>
    <w:rsid w:val="003B1609"/>
    <w:rsid w:val="003B20BC"/>
    <w:rsid w:val="003B2116"/>
    <w:rsid w:val="003B25AB"/>
    <w:rsid w:val="003B4E43"/>
    <w:rsid w:val="003B566C"/>
    <w:rsid w:val="003B5924"/>
    <w:rsid w:val="003B5CBB"/>
    <w:rsid w:val="003B5FDF"/>
    <w:rsid w:val="003B7344"/>
    <w:rsid w:val="003C0A49"/>
    <w:rsid w:val="003C0CE2"/>
    <w:rsid w:val="003C0E18"/>
    <w:rsid w:val="003C1621"/>
    <w:rsid w:val="003C1E8E"/>
    <w:rsid w:val="003C2397"/>
    <w:rsid w:val="003C3814"/>
    <w:rsid w:val="003C3EF6"/>
    <w:rsid w:val="003C420E"/>
    <w:rsid w:val="003C474F"/>
    <w:rsid w:val="003C4C5C"/>
    <w:rsid w:val="003C5A8E"/>
    <w:rsid w:val="003C6367"/>
    <w:rsid w:val="003C6D45"/>
    <w:rsid w:val="003C72F1"/>
    <w:rsid w:val="003C73A7"/>
    <w:rsid w:val="003C7A32"/>
    <w:rsid w:val="003D0C1F"/>
    <w:rsid w:val="003D0CC9"/>
    <w:rsid w:val="003D1029"/>
    <w:rsid w:val="003D1486"/>
    <w:rsid w:val="003D15BF"/>
    <w:rsid w:val="003D3253"/>
    <w:rsid w:val="003D34F8"/>
    <w:rsid w:val="003D47AA"/>
    <w:rsid w:val="003D50F9"/>
    <w:rsid w:val="003D54A6"/>
    <w:rsid w:val="003D653D"/>
    <w:rsid w:val="003D7261"/>
    <w:rsid w:val="003D7B39"/>
    <w:rsid w:val="003D7CB8"/>
    <w:rsid w:val="003E06A4"/>
    <w:rsid w:val="003E0DCF"/>
    <w:rsid w:val="003E0DE8"/>
    <w:rsid w:val="003E2602"/>
    <w:rsid w:val="003E37D1"/>
    <w:rsid w:val="003E3EDD"/>
    <w:rsid w:val="003E5041"/>
    <w:rsid w:val="003E60B9"/>
    <w:rsid w:val="003E61EC"/>
    <w:rsid w:val="003E627E"/>
    <w:rsid w:val="003E64CC"/>
    <w:rsid w:val="003E665F"/>
    <w:rsid w:val="003E7026"/>
    <w:rsid w:val="003E7C21"/>
    <w:rsid w:val="003E7D61"/>
    <w:rsid w:val="003F05DC"/>
    <w:rsid w:val="003F0B6F"/>
    <w:rsid w:val="003F2F30"/>
    <w:rsid w:val="003F3703"/>
    <w:rsid w:val="003F43FE"/>
    <w:rsid w:val="003F4D3F"/>
    <w:rsid w:val="003F4D90"/>
    <w:rsid w:val="003F5131"/>
    <w:rsid w:val="003F52FB"/>
    <w:rsid w:val="003F5FC4"/>
    <w:rsid w:val="0040157E"/>
    <w:rsid w:val="0040170B"/>
    <w:rsid w:val="0040198B"/>
    <w:rsid w:val="004019E0"/>
    <w:rsid w:val="00404CE1"/>
    <w:rsid w:val="00405113"/>
    <w:rsid w:val="00405F69"/>
    <w:rsid w:val="004060BB"/>
    <w:rsid w:val="004077BD"/>
    <w:rsid w:val="00410F19"/>
    <w:rsid w:val="004111FD"/>
    <w:rsid w:val="00412E5D"/>
    <w:rsid w:val="00413312"/>
    <w:rsid w:val="00414543"/>
    <w:rsid w:val="00414ECB"/>
    <w:rsid w:val="0041577C"/>
    <w:rsid w:val="0041654C"/>
    <w:rsid w:val="00416997"/>
    <w:rsid w:val="004172D1"/>
    <w:rsid w:val="004176F3"/>
    <w:rsid w:val="004179A4"/>
    <w:rsid w:val="004204ED"/>
    <w:rsid w:val="004213EB"/>
    <w:rsid w:val="00422098"/>
    <w:rsid w:val="00422780"/>
    <w:rsid w:val="00425A43"/>
    <w:rsid w:val="00425DB1"/>
    <w:rsid w:val="00427534"/>
    <w:rsid w:val="0043213F"/>
    <w:rsid w:val="00432A2C"/>
    <w:rsid w:val="00432F5B"/>
    <w:rsid w:val="004330D5"/>
    <w:rsid w:val="00434061"/>
    <w:rsid w:val="004346A5"/>
    <w:rsid w:val="00435222"/>
    <w:rsid w:val="004354BB"/>
    <w:rsid w:val="0043561C"/>
    <w:rsid w:val="004359B9"/>
    <w:rsid w:val="00435D23"/>
    <w:rsid w:val="00435F4D"/>
    <w:rsid w:val="004366BD"/>
    <w:rsid w:val="004379CE"/>
    <w:rsid w:val="00440725"/>
    <w:rsid w:val="004408F2"/>
    <w:rsid w:val="00441361"/>
    <w:rsid w:val="00441648"/>
    <w:rsid w:val="00441689"/>
    <w:rsid w:val="00441A1D"/>
    <w:rsid w:val="00441ED4"/>
    <w:rsid w:val="00441F20"/>
    <w:rsid w:val="00444FA3"/>
    <w:rsid w:val="004451A7"/>
    <w:rsid w:val="0044776F"/>
    <w:rsid w:val="00447825"/>
    <w:rsid w:val="00450288"/>
    <w:rsid w:val="004504D1"/>
    <w:rsid w:val="004521D4"/>
    <w:rsid w:val="00453490"/>
    <w:rsid w:val="0045417F"/>
    <w:rsid w:val="00454252"/>
    <w:rsid w:val="004546D7"/>
    <w:rsid w:val="0045554C"/>
    <w:rsid w:val="004562B4"/>
    <w:rsid w:val="00457E9A"/>
    <w:rsid w:val="00460374"/>
    <w:rsid w:val="00460844"/>
    <w:rsid w:val="00460AB5"/>
    <w:rsid w:val="00460AF7"/>
    <w:rsid w:val="00460CCA"/>
    <w:rsid w:val="00463945"/>
    <w:rsid w:val="00464025"/>
    <w:rsid w:val="0046424C"/>
    <w:rsid w:val="004643BE"/>
    <w:rsid w:val="00464F95"/>
    <w:rsid w:val="00465060"/>
    <w:rsid w:val="00466961"/>
    <w:rsid w:val="00470641"/>
    <w:rsid w:val="00470BC1"/>
    <w:rsid w:val="00470CEA"/>
    <w:rsid w:val="00472176"/>
    <w:rsid w:val="00472699"/>
    <w:rsid w:val="00473090"/>
    <w:rsid w:val="00473BA7"/>
    <w:rsid w:val="004740DF"/>
    <w:rsid w:val="004744CF"/>
    <w:rsid w:val="004753B4"/>
    <w:rsid w:val="004755C5"/>
    <w:rsid w:val="00475715"/>
    <w:rsid w:val="00476029"/>
    <w:rsid w:val="004760B3"/>
    <w:rsid w:val="004765DC"/>
    <w:rsid w:val="0047676E"/>
    <w:rsid w:val="004771E0"/>
    <w:rsid w:val="004776CE"/>
    <w:rsid w:val="0048040E"/>
    <w:rsid w:val="004824ED"/>
    <w:rsid w:val="004827F6"/>
    <w:rsid w:val="00483188"/>
    <w:rsid w:val="00483697"/>
    <w:rsid w:val="00484EAC"/>
    <w:rsid w:val="0048503D"/>
    <w:rsid w:val="004851D2"/>
    <w:rsid w:val="00485F57"/>
    <w:rsid w:val="0048636E"/>
    <w:rsid w:val="00486493"/>
    <w:rsid w:val="0049202E"/>
    <w:rsid w:val="004929E1"/>
    <w:rsid w:val="00493ABE"/>
    <w:rsid w:val="0049510F"/>
    <w:rsid w:val="00495C0E"/>
    <w:rsid w:val="00495D3C"/>
    <w:rsid w:val="004962FE"/>
    <w:rsid w:val="00496A9B"/>
    <w:rsid w:val="00496B18"/>
    <w:rsid w:val="00496E4D"/>
    <w:rsid w:val="004970DE"/>
    <w:rsid w:val="004974CF"/>
    <w:rsid w:val="004978E3"/>
    <w:rsid w:val="00497BA2"/>
    <w:rsid w:val="00497EFD"/>
    <w:rsid w:val="004A01CA"/>
    <w:rsid w:val="004A02D4"/>
    <w:rsid w:val="004A02D7"/>
    <w:rsid w:val="004A17F4"/>
    <w:rsid w:val="004A2836"/>
    <w:rsid w:val="004A39A3"/>
    <w:rsid w:val="004A3E91"/>
    <w:rsid w:val="004A4244"/>
    <w:rsid w:val="004A42B6"/>
    <w:rsid w:val="004A4584"/>
    <w:rsid w:val="004A4F13"/>
    <w:rsid w:val="004A540E"/>
    <w:rsid w:val="004A588B"/>
    <w:rsid w:val="004A629A"/>
    <w:rsid w:val="004A6645"/>
    <w:rsid w:val="004A6F8E"/>
    <w:rsid w:val="004A76EA"/>
    <w:rsid w:val="004A7BC9"/>
    <w:rsid w:val="004A7D84"/>
    <w:rsid w:val="004B1D5D"/>
    <w:rsid w:val="004B247B"/>
    <w:rsid w:val="004B265B"/>
    <w:rsid w:val="004B3A00"/>
    <w:rsid w:val="004B42BC"/>
    <w:rsid w:val="004B5083"/>
    <w:rsid w:val="004B5876"/>
    <w:rsid w:val="004B58B3"/>
    <w:rsid w:val="004B6CB9"/>
    <w:rsid w:val="004C0579"/>
    <w:rsid w:val="004C0F61"/>
    <w:rsid w:val="004C1C33"/>
    <w:rsid w:val="004C20DC"/>
    <w:rsid w:val="004C2218"/>
    <w:rsid w:val="004C6A87"/>
    <w:rsid w:val="004C7AA9"/>
    <w:rsid w:val="004C7C79"/>
    <w:rsid w:val="004D088C"/>
    <w:rsid w:val="004D0E9B"/>
    <w:rsid w:val="004D13C4"/>
    <w:rsid w:val="004D30B1"/>
    <w:rsid w:val="004D696E"/>
    <w:rsid w:val="004D6C4B"/>
    <w:rsid w:val="004E076C"/>
    <w:rsid w:val="004E0C0A"/>
    <w:rsid w:val="004E0EE7"/>
    <w:rsid w:val="004E203E"/>
    <w:rsid w:val="004E2252"/>
    <w:rsid w:val="004E2709"/>
    <w:rsid w:val="004E2ABF"/>
    <w:rsid w:val="004E3169"/>
    <w:rsid w:val="004E450C"/>
    <w:rsid w:val="004E45DE"/>
    <w:rsid w:val="004E5D2F"/>
    <w:rsid w:val="004E64F6"/>
    <w:rsid w:val="004E681A"/>
    <w:rsid w:val="004E7A04"/>
    <w:rsid w:val="004F208D"/>
    <w:rsid w:val="004F20B2"/>
    <w:rsid w:val="004F2E32"/>
    <w:rsid w:val="004F3170"/>
    <w:rsid w:val="004F4C2D"/>
    <w:rsid w:val="004F5F16"/>
    <w:rsid w:val="004F6A5F"/>
    <w:rsid w:val="004F6A7A"/>
    <w:rsid w:val="004F6BFE"/>
    <w:rsid w:val="004F6DAC"/>
    <w:rsid w:val="004F6F9A"/>
    <w:rsid w:val="004F7676"/>
    <w:rsid w:val="00500205"/>
    <w:rsid w:val="005002A4"/>
    <w:rsid w:val="0050083D"/>
    <w:rsid w:val="00501E5A"/>
    <w:rsid w:val="0050219B"/>
    <w:rsid w:val="0050235D"/>
    <w:rsid w:val="00502BAA"/>
    <w:rsid w:val="00502E0E"/>
    <w:rsid w:val="00503117"/>
    <w:rsid w:val="00503519"/>
    <w:rsid w:val="00503586"/>
    <w:rsid w:val="005042FF"/>
    <w:rsid w:val="005047F4"/>
    <w:rsid w:val="005049FB"/>
    <w:rsid w:val="00505D10"/>
    <w:rsid w:val="005072C1"/>
    <w:rsid w:val="00507906"/>
    <w:rsid w:val="00510656"/>
    <w:rsid w:val="00510F4A"/>
    <w:rsid w:val="0051166C"/>
    <w:rsid w:val="00511DA6"/>
    <w:rsid w:val="00511DE2"/>
    <w:rsid w:val="00511FC3"/>
    <w:rsid w:val="005124B7"/>
    <w:rsid w:val="0051341D"/>
    <w:rsid w:val="00513C67"/>
    <w:rsid w:val="0051416E"/>
    <w:rsid w:val="0051458C"/>
    <w:rsid w:val="005148C0"/>
    <w:rsid w:val="00514A00"/>
    <w:rsid w:val="00514A9F"/>
    <w:rsid w:val="00514EB8"/>
    <w:rsid w:val="0051732A"/>
    <w:rsid w:val="00517A9F"/>
    <w:rsid w:val="00517D35"/>
    <w:rsid w:val="00520CB7"/>
    <w:rsid w:val="00521A69"/>
    <w:rsid w:val="00523341"/>
    <w:rsid w:val="005233B2"/>
    <w:rsid w:val="00523608"/>
    <w:rsid w:val="0052405A"/>
    <w:rsid w:val="00524881"/>
    <w:rsid w:val="00526A3F"/>
    <w:rsid w:val="00526AEB"/>
    <w:rsid w:val="00526DFE"/>
    <w:rsid w:val="00526FCA"/>
    <w:rsid w:val="00527A74"/>
    <w:rsid w:val="00527C6F"/>
    <w:rsid w:val="00527D2F"/>
    <w:rsid w:val="0053046B"/>
    <w:rsid w:val="00530BA6"/>
    <w:rsid w:val="00531122"/>
    <w:rsid w:val="00531564"/>
    <w:rsid w:val="005332F4"/>
    <w:rsid w:val="00533458"/>
    <w:rsid w:val="00533835"/>
    <w:rsid w:val="0053390A"/>
    <w:rsid w:val="00533DF1"/>
    <w:rsid w:val="00534060"/>
    <w:rsid w:val="00534264"/>
    <w:rsid w:val="0053446A"/>
    <w:rsid w:val="00534D02"/>
    <w:rsid w:val="00534FE9"/>
    <w:rsid w:val="005366C1"/>
    <w:rsid w:val="005366F2"/>
    <w:rsid w:val="00536BB2"/>
    <w:rsid w:val="00536C3B"/>
    <w:rsid w:val="00536D1C"/>
    <w:rsid w:val="00536D74"/>
    <w:rsid w:val="0054202F"/>
    <w:rsid w:val="00542052"/>
    <w:rsid w:val="00546E51"/>
    <w:rsid w:val="0054717D"/>
    <w:rsid w:val="00547609"/>
    <w:rsid w:val="0054769F"/>
    <w:rsid w:val="005478F0"/>
    <w:rsid w:val="00547A26"/>
    <w:rsid w:val="00551285"/>
    <w:rsid w:val="00551C1D"/>
    <w:rsid w:val="005526CA"/>
    <w:rsid w:val="00552C8A"/>
    <w:rsid w:val="005542E9"/>
    <w:rsid w:val="00554826"/>
    <w:rsid w:val="00555B96"/>
    <w:rsid w:val="005579E0"/>
    <w:rsid w:val="00560147"/>
    <w:rsid w:val="005605DF"/>
    <w:rsid w:val="00560EB8"/>
    <w:rsid w:val="00561E4D"/>
    <w:rsid w:val="00562854"/>
    <w:rsid w:val="005630B2"/>
    <w:rsid w:val="005634C0"/>
    <w:rsid w:val="00563BE7"/>
    <w:rsid w:val="00563C7F"/>
    <w:rsid w:val="00565C56"/>
    <w:rsid w:val="00565F07"/>
    <w:rsid w:val="00566727"/>
    <w:rsid w:val="00566E07"/>
    <w:rsid w:val="005670D5"/>
    <w:rsid w:val="005679F8"/>
    <w:rsid w:val="00570071"/>
    <w:rsid w:val="00570B82"/>
    <w:rsid w:val="00571147"/>
    <w:rsid w:val="00573905"/>
    <w:rsid w:val="00573C35"/>
    <w:rsid w:val="00574327"/>
    <w:rsid w:val="0057457D"/>
    <w:rsid w:val="005749BD"/>
    <w:rsid w:val="005758EA"/>
    <w:rsid w:val="00575C6C"/>
    <w:rsid w:val="005760BA"/>
    <w:rsid w:val="00576A06"/>
    <w:rsid w:val="0057761E"/>
    <w:rsid w:val="005810F8"/>
    <w:rsid w:val="0058207D"/>
    <w:rsid w:val="00582A91"/>
    <w:rsid w:val="00582B11"/>
    <w:rsid w:val="00583692"/>
    <w:rsid w:val="005846CA"/>
    <w:rsid w:val="0058558E"/>
    <w:rsid w:val="00585A4B"/>
    <w:rsid w:val="0058630A"/>
    <w:rsid w:val="00591C7C"/>
    <w:rsid w:val="00592B15"/>
    <w:rsid w:val="00595858"/>
    <w:rsid w:val="00595D78"/>
    <w:rsid w:val="0059703E"/>
    <w:rsid w:val="005970B1"/>
    <w:rsid w:val="005971BA"/>
    <w:rsid w:val="005A1669"/>
    <w:rsid w:val="005A1AF7"/>
    <w:rsid w:val="005A2D62"/>
    <w:rsid w:val="005A37C5"/>
    <w:rsid w:val="005A38C1"/>
    <w:rsid w:val="005A3DB2"/>
    <w:rsid w:val="005A43F6"/>
    <w:rsid w:val="005A444A"/>
    <w:rsid w:val="005A6550"/>
    <w:rsid w:val="005A68A9"/>
    <w:rsid w:val="005A6B13"/>
    <w:rsid w:val="005B0233"/>
    <w:rsid w:val="005B063E"/>
    <w:rsid w:val="005B06F6"/>
    <w:rsid w:val="005B1EA2"/>
    <w:rsid w:val="005B27F1"/>
    <w:rsid w:val="005B2D91"/>
    <w:rsid w:val="005B2EBB"/>
    <w:rsid w:val="005B4343"/>
    <w:rsid w:val="005B4EF2"/>
    <w:rsid w:val="005B559B"/>
    <w:rsid w:val="005B5B0E"/>
    <w:rsid w:val="005B60F1"/>
    <w:rsid w:val="005B67E7"/>
    <w:rsid w:val="005B6884"/>
    <w:rsid w:val="005B6943"/>
    <w:rsid w:val="005B6AAE"/>
    <w:rsid w:val="005B6E6A"/>
    <w:rsid w:val="005B7CCF"/>
    <w:rsid w:val="005C0056"/>
    <w:rsid w:val="005C059E"/>
    <w:rsid w:val="005C295A"/>
    <w:rsid w:val="005C29C1"/>
    <w:rsid w:val="005C2C60"/>
    <w:rsid w:val="005C2DDB"/>
    <w:rsid w:val="005C2EFF"/>
    <w:rsid w:val="005C2FAF"/>
    <w:rsid w:val="005C3498"/>
    <w:rsid w:val="005C35BB"/>
    <w:rsid w:val="005C3702"/>
    <w:rsid w:val="005C5313"/>
    <w:rsid w:val="005C5438"/>
    <w:rsid w:val="005C5605"/>
    <w:rsid w:val="005C56A4"/>
    <w:rsid w:val="005C6060"/>
    <w:rsid w:val="005C60FE"/>
    <w:rsid w:val="005C6B66"/>
    <w:rsid w:val="005C75A9"/>
    <w:rsid w:val="005C780F"/>
    <w:rsid w:val="005D0972"/>
    <w:rsid w:val="005D0D07"/>
    <w:rsid w:val="005D29AE"/>
    <w:rsid w:val="005D2D44"/>
    <w:rsid w:val="005D300F"/>
    <w:rsid w:val="005D3BFB"/>
    <w:rsid w:val="005D483C"/>
    <w:rsid w:val="005D4948"/>
    <w:rsid w:val="005D4959"/>
    <w:rsid w:val="005D4AFF"/>
    <w:rsid w:val="005D4C23"/>
    <w:rsid w:val="005D4F76"/>
    <w:rsid w:val="005D4FBB"/>
    <w:rsid w:val="005D5B78"/>
    <w:rsid w:val="005D5BFA"/>
    <w:rsid w:val="005D7086"/>
    <w:rsid w:val="005D76BB"/>
    <w:rsid w:val="005D7AF7"/>
    <w:rsid w:val="005E0696"/>
    <w:rsid w:val="005E110E"/>
    <w:rsid w:val="005E24C4"/>
    <w:rsid w:val="005E2908"/>
    <w:rsid w:val="005E5EA3"/>
    <w:rsid w:val="005E6E43"/>
    <w:rsid w:val="005E6F20"/>
    <w:rsid w:val="005E7EC6"/>
    <w:rsid w:val="005F2184"/>
    <w:rsid w:val="005F3091"/>
    <w:rsid w:val="005F67D3"/>
    <w:rsid w:val="005F6F2A"/>
    <w:rsid w:val="005F6F39"/>
    <w:rsid w:val="00601773"/>
    <w:rsid w:val="006029D3"/>
    <w:rsid w:val="0060506E"/>
    <w:rsid w:val="006053B1"/>
    <w:rsid w:val="00605510"/>
    <w:rsid w:val="006057CD"/>
    <w:rsid w:val="00606170"/>
    <w:rsid w:val="006065E6"/>
    <w:rsid w:val="00606C24"/>
    <w:rsid w:val="00607181"/>
    <w:rsid w:val="00607250"/>
    <w:rsid w:val="006104A2"/>
    <w:rsid w:val="006107B0"/>
    <w:rsid w:val="00610FF6"/>
    <w:rsid w:val="00611B4B"/>
    <w:rsid w:val="00612023"/>
    <w:rsid w:val="00612CBE"/>
    <w:rsid w:val="0061391C"/>
    <w:rsid w:val="00613B0C"/>
    <w:rsid w:val="00615178"/>
    <w:rsid w:val="00617B24"/>
    <w:rsid w:val="00617ED4"/>
    <w:rsid w:val="00620034"/>
    <w:rsid w:val="006207D9"/>
    <w:rsid w:val="00620C5D"/>
    <w:rsid w:val="006215FE"/>
    <w:rsid w:val="0062286E"/>
    <w:rsid w:val="00622BAB"/>
    <w:rsid w:val="006230E2"/>
    <w:rsid w:val="006235DD"/>
    <w:rsid w:val="00624DC5"/>
    <w:rsid w:val="00625555"/>
    <w:rsid w:val="00626366"/>
    <w:rsid w:val="00626D44"/>
    <w:rsid w:val="00627194"/>
    <w:rsid w:val="00627A80"/>
    <w:rsid w:val="00630348"/>
    <w:rsid w:val="0063111A"/>
    <w:rsid w:val="00631AA9"/>
    <w:rsid w:val="00632249"/>
    <w:rsid w:val="00633C0D"/>
    <w:rsid w:val="00633C24"/>
    <w:rsid w:val="00634459"/>
    <w:rsid w:val="0063465E"/>
    <w:rsid w:val="006354CC"/>
    <w:rsid w:val="00635D5E"/>
    <w:rsid w:val="006372D6"/>
    <w:rsid w:val="00637C4F"/>
    <w:rsid w:val="0064023E"/>
    <w:rsid w:val="00640259"/>
    <w:rsid w:val="0064081A"/>
    <w:rsid w:val="00640884"/>
    <w:rsid w:val="006409E3"/>
    <w:rsid w:val="006416D2"/>
    <w:rsid w:val="00642AC1"/>
    <w:rsid w:val="006446BB"/>
    <w:rsid w:val="00645A27"/>
    <w:rsid w:val="0064790A"/>
    <w:rsid w:val="00651159"/>
    <w:rsid w:val="00651729"/>
    <w:rsid w:val="00651943"/>
    <w:rsid w:val="00651C29"/>
    <w:rsid w:val="00651CCE"/>
    <w:rsid w:val="0065220A"/>
    <w:rsid w:val="00652FF6"/>
    <w:rsid w:val="006535B4"/>
    <w:rsid w:val="00653AE7"/>
    <w:rsid w:val="00654558"/>
    <w:rsid w:val="00654E7C"/>
    <w:rsid w:val="00655D1F"/>
    <w:rsid w:val="00656BB7"/>
    <w:rsid w:val="00656E17"/>
    <w:rsid w:val="00657135"/>
    <w:rsid w:val="006602D5"/>
    <w:rsid w:val="006609E7"/>
    <w:rsid w:val="006626D3"/>
    <w:rsid w:val="00662898"/>
    <w:rsid w:val="00662DE1"/>
    <w:rsid w:val="0066381E"/>
    <w:rsid w:val="0066385D"/>
    <w:rsid w:val="00666379"/>
    <w:rsid w:val="00667009"/>
    <w:rsid w:val="00670350"/>
    <w:rsid w:val="00670E43"/>
    <w:rsid w:val="00670F12"/>
    <w:rsid w:val="006710FE"/>
    <w:rsid w:val="006711C2"/>
    <w:rsid w:val="00673D0F"/>
    <w:rsid w:val="0067408E"/>
    <w:rsid w:val="00674F8C"/>
    <w:rsid w:val="00675387"/>
    <w:rsid w:val="0067580C"/>
    <w:rsid w:val="00675B96"/>
    <w:rsid w:val="006761CB"/>
    <w:rsid w:val="00676815"/>
    <w:rsid w:val="00676C58"/>
    <w:rsid w:val="00677517"/>
    <w:rsid w:val="006775B2"/>
    <w:rsid w:val="00681056"/>
    <w:rsid w:val="00683A61"/>
    <w:rsid w:val="00683F73"/>
    <w:rsid w:val="00684C12"/>
    <w:rsid w:val="00686151"/>
    <w:rsid w:val="00686BCC"/>
    <w:rsid w:val="006906B3"/>
    <w:rsid w:val="0069089B"/>
    <w:rsid w:val="00691C5E"/>
    <w:rsid w:val="006923C4"/>
    <w:rsid w:val="00692EDB"/>
    <w:rsid w:val="00695068"/>
    <w:rsid w:val="00696AC1"/>
    <w:rsid w:val="006979DC"/>
    <w:rsid w:val="00697BE4"/>
    <w:rsid w:val="006A0F3F"/>
    <w:rsid w:val="006A27CC"/>
    <w:rsid w:val="006A30EB"/>
    <w:rsid w:val="006A4A2E"/>
    <w:rsid w:val="006A5A26"/>
    <w:rsid w:val="006A62E0"/>
    <w:rsid w:val="006A6795"/>
    <w:rsid w:val="006A6C75"/>
    <w:rsid w:val="006A7DAE"/>
    <w:rsid w:val="006B1A48"/>
    <w:rsid w:val="006B2518"/>
    <w:rsid w:val="006B2972"/>
    <w:rsid w:val="006B3404"/>
    <w:rsid w:val="006B346E"/>
    <w:rsid w:val="006B4253"/>
    <w:rsid w:val="006B447C"/>
    <w:rsid w:val="006B4B7E"/>
    <w:rsid w:val="006B5D92"/>
    <w:rsid w:val="006B662C"/>
    <w:rsid w:val="006B689E"/>
    <w:rsid w:val="006B7580"/>
    <w:rsid w:val="006B7930"/>
    <w:rsid w:val="006C020B"/>
    <w:rsid w:val="006C070B"/>
    <w:rsid w:val="006C1656"/>
    <w:rsid w:val="006C2AF2"/>
    <w:rsid w:val="006C2AF7"/>
    <w:rsid w:val="006C2E52"/>
    <w:rsid w:val="006C2F75"/>
    <w:rsid w:val="006C3019"/>
    <w:rsid w:val="006C30F6"/>
    <w:rsid w:val="006C366F"/>
    <w:rsid w:val="006C36B6"/>
    <w:rsid w:val="006C50D3"/>
    <w:rsid w:val="006C566D"/>
    <w:rsid w:val="006C668B"/>
    <w:rsid w:val="006C6789"/>
    <w:rsid w:val="006C6AC8"/>
    <w:rsid w:val="006D0F53"/>
    <w:rsid w:val="006D1FE4"/>
    <w:rsid w:val="006D22C9"/>
    <w:rsid w:val="006D256A"/>
    <w:rsid w:val="006D35F3"/>
    <w:rsid w:val="006D4221"/>
    <w:rsid w:val="006D49B8"/>
    <w:rsid w:val="006D55A3"/>
    <w:rsid w:val="006D5A97"/>
    <w:rsid w:val="006D5E2F"/>
    <w:rsid w:val="006D62F0"/>
    <w:rsid w:val="006D64DD"/>
    <w:rsid w:val="006D73E4"/>
    <w:rsid w:val="006D75BA"/>
    <w:rsid w:val="006D78A1"/>
    <w:rsid w:val="006E08E4"/>
    <w:rsid w:val="006E114E"/>
    <w:rsid w:val="006E151D"/>
    <w:rsid w:val="006E1A23"/>
    <w:rsid w:val="006E1AD2"/>
    <w:rsid w:val="006E27A1"/>
    <w:rsid w:val="006E2919"/>
    <w:rsid w:val="006E2BE0"/>
    <w:rsid w:val="006E576A"/>
    <w:rsid w:val="006E6993"/>
    <w:rsid w:val="006E7509"/>
    <w:rsid w:val="006E7DCD"/>
    <w:rsid w:val="006F16A4"/>
    <w:rsid w:val="006F18D2"/>
    <w:rsid w:val="006F2E5C"/>
    <w:rsid w:val="006F3735"/>
    <w:rsid w:val="006F3967"/>
    <w:rsid w:val="006F3B2B"/>
    <w:rsid w:val="006F3FA2"/>
    <w:rsid w:val="006F49E9"/>
    <w:rsid w:val="006F77A2"/>
    <w:rsid w:val="006F7EF7"/>
    <w:rsid w:val="007001E4"/>
    <w:rsid w:val="00700D74"/>
    <w:rsid w:val="00702629"/>
    <w:rsid w:val="00702DFF"/>
    <w:rsid w:val="00703E9E"/>
    <w:rsid w:val="007044BC"/>
    <w:rsid w:val="00704FE9"/>
    <w:rsid w:val="007053F8"/>
    <w:rsid w:val="007060D3"/>
    <w:rsid w:val="00706F82"/>
    <w:rsid w:val="007070A3"/>
    <w:rsid w:val="007070A9"/>
    <w:rsid w:val="007102D7"/>
    <w:rsid w:val="007106D4"/>
    <w:rsid w:val="00710ADB"/>
    <w:rsid w:val="00711A98"/>
    <w:rsid w:val="00711F1D"/>
    <w:rsid w:val="00711FE1"/>
    <w:rsid w:val="0071219D"/>
    <w:rsid w:val="00713206"/>
    <w:rsid w:val="00713E7E"/>
    <w:rsid w:val="0071477C"/>
    <w:rsid w:val="00717E25"/>
    <w:rsid w:val="00721296"/>
    <w:rsid w:val="007215A6"/>
    <w:rsid w:val="007220BA"/>
    <w:rsid w:val="00722940"/>
    <w:rsid w:val="00723A50"/>
    <w:rsid w:val="00723D4B"/>
    <w:rsid w:val="00723E81"/>
    <w:rsid w:val="00724449"/>
    <w:rsid w:val="00725C7A"/>
    <w:rsid w:val="00725ECE"/>
    <w:rsid w:val="00726CA4"/>
    <w:rsid w:val="00726F0B"/>
    <w:rsid w:val="007270D1"/>
    <w:rsid w:val="007278B3"/>
    <w:rsid w:val="00730EA8"/>
    <w:rsid w:val="00730EAA"/>
    <w:rsid w:val="007315F7"/>
    <w:rsid w:val="007323FC"/>
    <w:rsid w:val="0073255A"/>
    <w:rsid w:val="0073302B"/>
    <w:rsid w:val="007333F8"/>
    <w:rsid w:val="00734E41"/>
    <w:rsid w:val="007352E5"/>
    <w:rsid w:val="00735E84"/>
    <w:rsid w:val="00737C32"/>
    <w:rsid w:val="00740314"/>
    <w:rsid w:val="0074082B"/>
    <w:rsid w:val="00740BB5"/>
    <w:rsid w:val="00740FA4"/>
    <w:rsid w:val="00741ADD"/>
    <w:rsid w:val="00741B09"/>
    <w:rsid w:val="0074203F"/>
    <w:rsid w:val="00742B04"/>
    <w:rsid w:val="00742F3D"/>
    <w:rsid w:val="00743924"/>
    <w:rsid w:val="00745152"/>
    <w:rsid w:val="00745A7D"/>
    <w:rsid w:val="007460A0"/>
    <w:rsid w:val="0074626B"/>
    <w:rsid w:val="007471E8"/>
    <w:rsid w:val="00747D00"/>
    <w:rsid w:val="00750CD7"/>
    <w:rsid w:val="00750EBE"/>
    <w:rsid w:val="00751AEB"/>
    <w:rsid w:val="00751D77"/>
    <w:rsid w:val="00753931"/>
    <w:rsid w:val="00754193"/>
    <w:rsid w:val="00755668"/>
    <w:rsid w:val="00755C48"/>
    <w:rsid w:val="007572E0"/>
    <w:rsid w:val="00757F81"/>
    <w:rsid w:val="0076012B"/>
    <w:rsid w:val="007605CD"/>
    <w:rsid w:val="0076212A"/>
    <w:rsid w:val="0076265B"/>
    <w:rsid w:val="007637B5"/>
    <w:rsid w:val="007637DA"/>
    <w:rsid w:val="00763947"/>
    <w:rsid w:val="00763D0F"/>
    <w:rsid w:val="00765A0D"/>
    <w:rsid w:val="00765ECA"/>
    <w:rsid w:val="0076608D"/>
    <w:rsid w:val="007664BD"/>
    <w:rsid w:val="00766D4F"/>
    <w:rsid w:val="00770023"/>
    <w:rsid w:val="00771FBE"/>
    <w:rsid w:val="00772031"/>
    <w:rsid w:val="00773029"/>
    <w:rsid w:val="00773E9A"/>
    <w:rsid w:val="0077425C"/>
    <w:rsid w:val="007751A4"/>
    <w:rsid w:val="00775B60"/>
    <w:rsid w:val="00777659"/>
    <w:rsid w:val="00780149"/>
    <w:rsid w:val="007804EB"/>
    <w:rsid w:val="00781F31"/>
    <w:rsid w:val="00782068"/>
    <w:rsid w:val="007826A2"/>
    <w:rsid w:val="00782CEF"/>
    <w:rsid w:val="00782FDB"/>
    <w:rsid w:val="00783D63"/>
    <w:rsid w:val="0078467D"/>
    <w:rsid w:val="00785747"/>
    <w:rsid w:val="00785959"/>
    <w:rsid w:val="0078597E"/>
    <w:rsid w:val="0078658B"/>
    <w:rsid w:val="00786951"/>
    <w:rsid w:val="007877E1"/>
    <w:rsid w:val="00791877"/>
    <w:rsid w:val="00792958"/>
    <w:rsid w:val="00792AB8"/>
    <w:rsid w:val="00793141"/>
    <w:rsid w:val="0079359E"/>
    <w:rsid w:val="007936F0"/>
    <w:rsid w:val="0079675B"/>
    <w:rsid w:val="0079684B"/>
    <w:rsid w:val="00797D5C"/>
    <w:rsid w:val="007A0AF0"/>
    <w:rsid w:val="007A0DD5"/>
    <w:rsid w:val="007A1507"/>
    <w:rsid w:val="007A1C60"/>
    <w:rsid w:val="007A2612"/>
    <w:rsid w:val="007A4756"/>
    <w:rsid w:val="007A554B"/>
    <w:rsid w:val="007A5CB0"/>
    <w:rsid w:val="007A61ED"/>
    <w:rsid w:val="007A6216"/>
    <w:rsid w:val="007A765A"/>
    <w:rsid w:val="007B00C8"/>
    <w:rsid w:val="007B14DB"/>
    <w:rsid w:val="007B1BD7"/>
    <w:rsid w:val="007B2F37"/>
    <w:rsid w:val="007B3DC3"/>
    <w:rsid w:val="007B431F"/>
    <w:rsid w:val="007B4365"/>
    <w:rsid w:val="007B4DA5"/>
    <w:rsid w:val="007B5429"/>
    <w:rsid w:val="007B5E35"/>
    <w:rsid w:val="007B782A"/>
    <w:rsid w:val="007C104F"/>
    <w:rsid w:val="007C2303"/>
    <w:rsid w:val="007C235B"/>
    <w:rsid w:val="007C2D18"/>
    <w:rsid w:val="007C38CE"/>
    <w:rsid w:val="007C3A4E"/>
    <w:rsid w:val="007C4382"/>
    <w:rsid w:val="007C46E6"/>
    <w:rsid w:val="007C4F54"/>
    <w:rsid w:val="007C513F"/>
    <w:rsid w:val="007C5A43"/>
    <w:rsid w:val="007C67A3"/>
    <w:rsid w:val="007C6E20"/>
    <w:rsid w:val="007C7637"/>
    <w:rsid w:val="007C772D"/>
    <w:rsid w:val="007D0801"/>
    <w:rsid w:val="007D08DC"/>
    <w:rsid w:val="007D11E6"/>
    <w:rsid w:val="007D2667"/>
    <w:rsid w:val="007D339B"/>
    <w:rsid w:val="007D3B07"/>
    <w:rsid w:val="007D3DC6"/>
    <w:rsid w:val="007D5081"/>
    <w:rsid w:val="007D570B"/>
    <w:rsid w:val="007D6378"/>
    <w:rsid w:val="007D712E"/>
    <w:rsid w:val="007D790A"/>
    <w:rsid w:val="007E01E2"/>
    <w:rsid w:val="007E0558"/>
    <w:rsid w:val="007E0702"/>
    <w:rsid w:val="007E15DC"/>
    <w:rsid w:val="007E164C"/>
    <w:rsid w:val="007E362B"/>
    <w:rsid w:val="007E4274"/>
    <w:rsid w:val="007E4296"/>
    <w:rsid w:val="007E4BA2"/>
    <w:rsid w:val="007E522C"/>
    <w:rsid w:val="007E55B8"/>
    <w:rsid w:val="007E5797"/>
    <w:rsid w:val="007E5E0A"/>
    <w:rsid w:val="007E60C3"/>
    <w:rsid w:val="007E64DC"/>
    <w:rsid w:val="007E7417"/>
    <w:rsid w:val="007F014D"/>
    <w:rsid w:val="007F1942"/>
    <w:rsid w:val="007F1B71"/>
    <w:rsid w:val="007F3A71"/>
    <w:rsid w:val="007F419D"/>
    <w:rsid w:val="007F42EA"/>
    <w:rsid w:val="007F50C1"/>
    <w:rsid w:val="007F5A63"/>
    <w:rsid w:val="007F5C29"/>
    <w:rsid w:val="007F6E3D"/>
    <w:rsid w:val="007F6EB8"/>
    <w:rsid w:val="007F793D"/>
    <w:rsid w:val="007F7AEF"/>
    <w:rsid w:val="00800B42"/>
    <w:rsid w:val="00800D66"/>
    <w:rsid w:val="00801C3C"/>
    <w:rsid w:val="00802670"/>
    <w:rsid w:val="00802740"/>
    <w:rsid w:val="00802E25"/>
    <w:rsid w:val="00804E5A"/>
    <w:rsid w:val="00806006"/>
    <w:rsid w:val="00806450"/>
    <w:rsid w:val="00807687"/>
    <w:rsid w:val="00810273"/>
    <w:rsid w:val="0081211A"/>
    <w:rsid w:val="0081391E"/>
    <w:rsid w:val="00813C5F"/>
    <w:rsid w:val="00814C22"/>
    <w:rsid w:val="0081687F"/>
    <w:rsid w:val="00816CEA"/>
    <w:rsid w:val="0082161D"/>
    <w:rsid w:val="008224C1"/>
    <w:rsid w:val="0082338D"/>
    <w:rsid w:val="008242DD"/>
    <w:rsid w:val="00824A2F"/>
    <w:rsid w:val="00831020"/>
    <w:rsid w:val="008318CB"/>
    <w:rsid w:val="00831B38"/>
    <w:rsid w:val="008320D8"/>
    <w:rsid w:val="008335E8"/>
    <w:rsid w:val="00835CA5"/>
    <w:rsid w:val="00836426"/>
    <w:rsid w:val="00836805"/>
    <w:rsid w:val="008369AB"/>
    <w:rsid w:val="008410B8"/>
    <w:rsid w:val="0084144C"/>
    <w:rsid w:val="00841AB2"/>
    <w:rsid w:val="008425D7"/>
    <w:rsid w:val="00842AD2"/>
    <w:rsid w:val="00843FB8"/>
    <w:rsid w:val="00845131"/>
    <w:rsid w:val="00845AE4"/>
    <w:rsid w:val="00846032"/>
    <w:rsid w:val="00846446"/>
    <w:rsid w:val="0084691D"/>
    <w:rsid w:val="0084691E"/>
    <w:rsid w:val="00846C59"/>
    <w:rsid w:val="00846EC6"/>
    <w:rsid w:val="00847A03"/>
    <w:rsid w:val="0085072D"/>
    <w:rsid w:val="00852771"/>
    <w:rsid w:val="00852B38"/>
    <w:rsid w:val="00852EC7"/>
    <w:rsid w:val="00852EF3"/>
    <w:rsid w:val="00853BF1"/>
    <w:rsid w:val="00854BB7"/>
    <w:rsid w:val="008550D3"/>
    <w:rsid w:val="008552FA"/>
    <w:rsid w:val="00855C45"/>
    <w:rsid w:val="00855CF3"/>
    <w:rsid w:val="00857A2C"/>
    <w:rsid w:val="00861DA2"/>
    <w:rsid w:val="00861DC2"/>
    <w:rsid w:val="00863488"/>
    <w:rsid w:val="0086588E"/>
    <w:rsid w:val="008658B2"/>
    <w:rsid w:val="00867C0C"/>
    <w:rsid w:val="00870E3C"/>
    <w:rsid w:val="00871D57"/>
    <w:rsid w:val="0087445A"/>
    <w:rsid w:val="00875214"/>
    <w:rsid w:val="0087613D"/>
    <w:rsid w:val="008768D2"/>
    <w:rsid w:val="008776DC"/>
    <w:rsid w:val="00877DCD"/>
    <w:rsid w:val="00877E59"/>
    <w:rsid w:val="0088064D"/>
    <w:rsid w:val="008806A5"/>
    <w:rsid w:val="00882240"/>
    <w:rsid w:val="00884033"/>
    <w:rsid w:val="008840DF"/>
    <w:rsid w:val="008846DC"/>
    <w:rsid w:val="00884A61"/>
    <w:rsid w:val="00884BB7"/>
    <w:rsid w:val="008855CB"/>
    <w:rsid w:val="00887251"/>
    <w:rsid w:val="008901E6"/>
    <w:rsid w:val="0089045F"/>
    <w:rsid w:val="00890473"/>
    <w:rsid w:val="00890587"/>
    <w:rsid w:val="00890801"/>
    <w:rsid w:val="00891F7C"/>
    <w:rsid w:val="00892BE5"/>
    <w:rsid w:val="00894C1C"/>
    <w:rsid w:val="00896DD4"/>
    <w:rsid w:val="008971FE"/>
    <w:rsid w:val="008A0058"/>
    <w:rsid w:val="008A2564"/>
    <w:rsid w:val="008A2B08"/>
    <w:rsid w:val="008A2E9E"/>
    <w:rsid w:val="008A330F"/>
    <w:rsid w:val="008A37E7"/>
    <w:rsid w:val="008A4794"/>
    <w:rsid w:val="008A508D"/>
    <w:rsid w:val="008A5131"/>
    <w:rsid w:val="008A54EB"/>
    <w:rsid w:val="008A5ABA"/>
    <w:rsid w:val="008A5FF5"/>
    <w:rsid w:val="008A642D"/>
    <w:rsid w:val="008A6B3A"/>
    <w:rsid w:val="008A76D2"/>
    <w:rsid w:val="008A7783"/>
    <w:rsid w:val="008A7CCC"/>
    <w:rsid w:val="008B07CF"/>
    <w:rsid w:val="008B1599"/>
    <w:rsid w:val="008B1DF9"/>
    <w:rsid w:val="008B1F0D"/>
    <w:rsid w:val="008B220D"/>
    <w:rsid w:val="008B6012"/>
    <w:rsid w:val="008B6A14"/>
    <w:rsid w:val="008B6EE1"/>
    <w:rsid w:val="008B745A"/>
    <w:rsid w:val="008C0250"/>
    <w:rsid w:val="008C0DBA"/>
    <w:rsid w:val="008C19E4"/>
    <w:rsid w:val="008C2089"/>
    <w:rsid w:val="008C2A92"/>
    <w:rsid w:val="008C43FE"/>
    <w:rsid w:val="008C5A55"/>
    <w:rsid w:val="008C5B1A"/>
    <w:rsid w:val="008C5C0B"/>
    <w:rsid w:val="008D0D92"/>
    <w:rsid w:val="008D0E79"/>
    <w:rsid w:val="008D1220"/>
    <w:rsid w:val="008D1851"/>
    <w:rsid w:val="008D3997"/>
    <w:rsid w:val="008D625F"/>
    <w:rsid w:val="008D644F"/>
    <w:rsid w:val="008D74A5"/>
    <w:rsid w:val="008E058D"/>
    <w:rsid w:val="008E0C13"/>
    <w:rsid w:val="008E1629"/>
    <w:rsid w:val="008E1739"/>
    <w:rsid w:val="008E1DA8"/>
    <w:rsid w:val="008E2038"/>
    <w:rsid w:val="008E2E1A"/>
    <w:rsid w:val="008E370C"/>
    <w:rsid w:val="008E6A79"/>
    <w:rsid w:val="008E6EAD"/>
    <w:rsid w:val="008E718F"/>
    <w:rsid w:val="008E787E"/>
    <w:rsid w:val="008E7D82"/>
    <w:rsid w:val="008E7F15"/>
    <w:rsid w:val="008F101D"/>
    <w:rsid w:val="008F208E"/>
    <w:rsid w:val="008F2227"/>
    <w:rsid w:val="008F29CD"/>
    <w:rsid w:val="008F2F18"/>
    <w:rsid w:val="008F495F"/>
    <w:rsid w:val="008F5762"/>
    <w:rsid w:val="008F5917"/>
    <w:rsid w:val="008F6CB4"/>
    <w:rsid w:val="00901697"/>
    <w:rsid w:val="009053D6"/>
    <w:rsid w:val="0091055F"/>
    <w:rsid w:val="00910BC4"/>
    <w:rsid w:val="00911107"/>
    <w:rsid w:val="00913493"/>
    <w:rsid w:val="009145FF"/>
    <w:rsid w:val="009154B0"/>
    <w:rsid w:val="009158EA"/>
    <w:rsid w:val="00915B95"/>
    <w:rsid w:val="00915EDE"/>
    <w:rsid w:val="00916385"/>
    <w:rsid w:val="00916674"/>
    <w:rsid w:val="00917577"/>
    <w:rsid w:val="009179C8"/>
    <w:rsid w:val="009213BA"/>
    <w:rsid w:val="00921E53"/>
    <w:rsid w:val="00923038"/>
    <w:rsid w:val="00923C4E"/>
    <w:rsid w:val="00924D23"/>
    <w:rsid w:val="00924D74"/>
    <w:rsid w:val="009252D7"/>
    <w:rsid w:val="00926B55"/>
    <w:rsid w:val="009276F2"/>
    <w:rsid w:val="00927CD2"/>
    <w:rsid w:val="00931009"/>
    <w:rsid w:val="00931C24"/>
    <w:rsid w:val="00933889"/>
    <w:rsid w:val="00934037"/>
    <w:rsid w:val="009345AA"/>
    <w:rsid w:val="0093474D"/>
    <w:rsid w:val="009348BE"/>
    <w:rsid w:val="00934E84"/>
    <w:rsid w:val="009352F8"/>
    <w:rsid w:val="00935C14"/>
    <w:rsid w:val="00935F0D"/>
    <w:rsid w:val="009360D8"/>
    <w:rsid w:val="00936BEC"/>
    <w:rsid w:val="009373CB"/>
    <w:rsid w:val="00937441"/>
    <w:rsid w:val="00937866"/>
    <w:rsid w:val="00937C40"/>
    <w:rsid w:val="00937FA9"/>
    <w:rsid w:val="00940537"/>
    <w:rsid w:val="009407BF"/>
    <w:rsid w:val="00940C1C"/>
    <w:rsid w:val="0094151D"/>
    <w:rsid w:val="00943E20"/>
    <w:rsid w:val="00946522"/>
    <w:rsid w:val="00946874"/>
    <w:rsid w:val="009478EB"/>
    <w:rsid w:val="009501EF"/>
    <w:rsid w:val="00952063"/>
    <w:rsid w:val="00952731"/>
    <w:rsid w:val="00953B2A"/>
    <w:rsid w:val="00953FB1"/>
    <w:rsid w:val="009547F8"/>
    <w:rsid w:val="00954B4D"/>
    <w:rsid w:val="00955A68"/>
    <w:rsid w:val="00956478"/>
    <w:rsid w:val="0095705F"/>
    <w:rsid w:val="00960FFD"/>
    <w:rsid w:val="00961046"/>
    <w:rsid w:val="009612E2"/>
    <w:rsid w:val="009614DE"/>
    <w:rsid w:val="00961FE2"/>
    <w:rsid w:val="00963DDC"/>
    <w:rsid w:val="00965746"/>
    <w:rsid w:val="0096718A"/>
    <w:rsid w:val="00970E01"/>
    <w:rsid w:val="00971635"/>
    <w:rsid w:val="00971B22"/>
    <w:rsid w:val="00975875"/>
    <w:rsid w:val="00975D3D"/>
    <w:rsid w:val="00976444"/>
    <w:rsid w:val="00976A56"/>
    <w:rsid w:val="009771FA"/>
    <w:rsid w:val="00980CAB"/>
    <w:rsid w:val="009810C1"/>
    <w:rsid w:val="00981F58"/>
    <w:rsid w:val="00983118"/>
    <w:rsid w:val="00983297"/>
    <w:rsid w:val="009837CF"/>
    <w:rsid w:val="0098476B"/>
    <w:rsid w:val="00985166"/>
    <w:rsid w:val="00985422"/>
    <w:rsid w:val="0098652C"/>
    <w:rsid w:val="00986E27"/>
    <w:rsid w:val="00986FB9"/>
    <w:rsid w:val="00990417"/>
    <w:rsid w:val="00990A6D"/>
    <w:rsid w:val="00990B5F"/>
    <w:rsid w:val="00990C71"/>
    <w:rsid w:val="00992536"/>
    <w:rsid w:val="0099287A"/>
    <w:rsid w:val="00994D79"/>
    <w:rsid w:val="00995472"/>
    <w:rsid w:val="00995BBC"/>
    <w:rsid w:val="009961D4"/>
    <w:rsid w:val="00996E17"/>
    <w:rsid w:val="0099700C"/>
    <w:rsid w:val="009A1B34"/>
    <w:rsid w:val="009A2BEE"/>
    <w:rsid w:val="009A3369"/>
    <w:rsid w:val="009A3E35"/>
    <w:rsid w:val="009A4467"/>
    <w:rsid w:val="009A46CA"/>
    <w:rsid w:val="009A48E1"/>
    <w:rsid w:val="009A49DE"/>
    <w:rsid w:val="009A5CC1"/>
    <w:rsid w:val="009A7EA5"/>
    <w:rsid w:val="009B1162"/>
    <w:rsid w:val="009B1C62"/>
    <w:rsid w:val="009B1CE5"/>
    <w:rsid w:val="009B25BD"/>
    <w:rsid w:val="009B2D58"/>
    <w:rsid w:val="009B357A"/>
    <w:rsid w:val="009B41B1"/>
    <w:rsid w:val="009B431D"/>
    <w:rsid w:val="009B4ECB"/>
    <w:rsid w:val="009B61F1"/>
    <w:rsid w:val="009B6DF2"/>
    <w:rsid w:val="009B79AD"/>
    <w:rsid w:val="009C06CF"/>
    <w:rsid w:val="009C1180"/>
    <w:rsid w:val="009C154C"/>
    <w:rsid w:val="009C165F"/>
    <w:rsid w:val="009C1A32"/>
    <w:rsid w:val="009C1B90"/>
    <w:rsid w:val="009C2F24"/>
    <w:rsid w:val="009C38A0"/>
    <w:rsid w:val="009C3D95"/>
    <w:rsid w:val="009C60C3"/>
    <w:rsid w:val="009C796D"/>
    <w:rsid w:val="009D05F6"/>
    <w:rsid w:val="009D2172"/>
    <w:rsid w:val="009D2761"/>
    <w:rsid w:val="009D2C7F"/>
    <w:rsid w:val="009D3DEC"/>
    <w:rsid w:val="009D48BA"/>
    <w:rsid w:val="009D4F50"/>
    <w:rsid w:val="009D51E0"/>
    <w:rsid w:val="009D604C"/>
    <w:rsid w:val="009D71DB"/>
    <w:rsid w:val="009D73E8"/>
    <w:rsid w:val="009D78A8"/>
    <w:rsid w:val="009E143C"/>
    <w:rsid w:val="009E1E6A"/>
    <w:rsid w:val="009E29BA"/>
    <w:rsid w:val="009E422D"/>
    <w:rsid w:val="009E45E9"/>
    <w:rsid w:val="009E4E9B"/>
    <w:rsid w:val="009E5DE1"/>
    <w:rsid w:val="009E5FB0"/>
    <w:rsid w:val="009E776E"/>
    <w:rsid w:val="009F065F"/>
    <w:rsid w:val="009F0B7B"/>
    <w:rsid w:val="009F0C12"/>
    <w:rsid w:val="009F55A5"/>
    <w:rsid w:val="009F655E"/>
    <w:rsid w:val="009F6715"/>
    <w:rsid w:val="009F6771"/>
    <w:rsid w:val="009F6CB3"/>
    <w:rsid w:val="009F6FB7"/>
    <w:rsid w:val="00A00241"/>
    <w:rsid w:val="00A005F7"/>
    <w:rsid w:val="00A00FAB"/>
    <w:rsid w:val="00A010EF"/>
    <w:rsid w:val="00A01DAC"/>
    <w:rsid w:val="00A02282"/>
    <w:rsid w:val="00A0238D"/>
    <w:rsid w:val="00A0250F"/>
    <w:rsid w:val="00A02B20"/>
    <w:rsid w:val="00A02BA6"/>
    <w:rsid w:val="00A02DEF"/>
    <w:rsid w:val="00A04722"/>
    <w:rsid w:val="00A04B3D"/>
    <w:rsid w:val="00A04DC6"/>
    <w:rsid w:val="00A04E5F"/>
    <w:rsid w:val="00A0503C"/>
    <w:rsid w:val="00A06489"/>
    <w:rsid w:val="00A0689B"/>
    <w:rsid w:val="00A07CB0"/>
    <w:rsid w:val="00A100BB"/>
    <w:rsid w:val="00A1159C"/>
    <w:rsid w:val="00A11BF6"/>
    <w:rsid w:val="00A12124"/>
    <w:rsid w:val="00A1261C"/>
    <w:rsid w:val="00A12EEA"/>
    <w:rsid w:val="00A14D0C"/>
    <w:rsid w:val="00A15365"/>
    <w:rsid w:val="00A15975"/>
    <w:rsid w:val="00A15C2F"/>
    <w:rsid w:val="00A16F60"/>
    <w:rsid w:val="00A17371"/>
    <w:rsid w:val="00A20BEA"/>
    <w:rsid w:val="00A20CC6"/>
    <w:rsid w:val="00A2112A"/>
    <w:rsid w:val="00A21CFB"/>
    <w:rsid w:val="00A22377"/>
    <w:rsid w:val="00A22EAD"/>
    <w:rsid w:val="00A231A2"/>
    <w:rsid w:val="00A23BD5"/>
    <w:rsid w:val="00A2480A"/>
    <w:rsid w:val="00A24D62"/>
    <w:rsid w:val="00A26D66"/>
    <w:rsid w:val="00A27256"/>
    <w:rsid w:val="00A27901"/>
    <w:rsid w:val="00A27910"/>
    <w:rsid w:val="00A27C48"/>
    <w:rsid w:val="00A3048A"/>
    <w:rsid w:val="00A30B06"/>
    <w:rsid w:val="00A30F48"/>
    <w:rsid w:val="00A313B2"/>
    <w:rsid w:val="00A3158D"/>
    <w:rsid w:val="00A31768"/>
    <w:rsid w:val="00A31A27"/>
    <w:rsid w:val="00A347CE"/>
    <w:rsid w:val="00A34A26"/>
    <w:rsid w:val="00A34F3F"/>
    <w:rsid w:val="00A35EC1"/>
    <w:rsid w:val="00A36CCC"/>
    <w:rsid w:val="00A37C8A"/>
    <w:rsid w:val="00A404DB"/>
    <w:rsid w:val="00A40C29"/>
    <w:rsid w:val="00A40EE4"/>
    <w:rsid w:val="00A416B8"/>
    <w:rsid w:val="00A4209A"/>
    <w:rsid w:val="00A43564"/>
    <w:rsid w:val="00A4390E"/>
    <w:rsid w:val="00A439EF"/>
    <w:rsid w:val="00A43BE7"/>
    <w:rsid w:val="00A458F9"/>
    <w:rsid w:val="00A4638B"/>
    <w:rsid w:val="00A4649D"/>
    <w:rsid w:val="00A47517"/>
    <w:rsid w:val="00A504BF"/>
    <w:rsid w:val="00A514A3"/>
    <w:rsid w:val="00A51A2D"/>
    <w:rsid w:val="00A523C4"/>
    <w:rsid w:val="00A52FA0"/>
    <w:rsid w:val="00A533FE"/>
    <w:rsid w:val="00A53EB5"/>
    <w:rsid w:val="00A54264"/>
    <w:rsid w:val="00A54EE1"/>
    <w:rsid w:val="00A5656E"/>
    <w:rsid w:val="00A56C57"/>
    <w:rsid w:val="00A56CD3"/>
    <w:rsid w:val="00A56F78"/>
    <w:rsid w:val="00A57AA1"/>
    <w:rsid w:val="00A57F48"/>
    <w:rsid w:val="00A60741"/>
    <w:rsid w:val="00A60A1E"/>
    <w:rsid w:val="00A6236F"/>
    <w:rsid w:val="00A633E2"/>
    <w:rsid w:val="00A639E7"/>
    <w:rsid w:val="00A63DF9"/>
    <w:rsid w:val="00A63FFC"/>
    <w:rsid w:val="00A64D47"/>
    <w:rsid w:val="00A6573E"/>
    <w:rsid w:val="00A65C09"/>
    <w:rsid w:val="00A66F23"/>
    <w:rsid w:val="00A6770A"/>
    <w:rsid w:val="00A712E1"/>
    <w:rsid w:val="00A71DD8"/>
    <w:rsid w:val="00A72460"/>
    <w:rsid w:val="00A73425"/>
    <w:rsid w:val="00A739D7"/>
    <w:rsid w:val="00A748EE"/>
    <w:rsid w:val="00A7503D"/>
    <w:rsid w:val="00A763D2"/>
    <w:rsid w:val="00A77820"/>
    <w:rsid w:val="00A77C0F"/>
    <w:rsid w:val="00A80D30"/>
    <w:rsid w:val="00A81656"/>
    <w:rsid w:val="00A81816"/>
    <w:rsid w:val="00A81A13"/>
    <w:rsid w:val="00A823E8"/>
    <w:rsid w:val="00A82A6D"/>
    <w:rsid w:val="00A83972"/>
    <w:rsid w:val="00A84043"/>
    <w:rsid w:val="00A8473D"/>
    <w:rsid w:val="00A84C48"/>
    <w:rsid w:val="00A851B4"/>
    <w:rsid w:val="00A85787"/>
    <w:rsid w:val="00A85897"/>
    <w:rsid w:val="00A85F89"/>
    <w:rsid w:val="00A86FFC"/>
    <w:rsid w:val="00A87590"/>
    <w:rsid w:val="00A876F8"/>
    <w:rsid w:val="00A87F35"/>
    <w:rsid w:val="00A9050B"/>
    <w:rsid w:val="00A90B00"/>
    <w:rsid w:val="00A916BC"/>
    <w:rsid w:val="00A921C9"/>
    <w:rsid w:val="00A92654"/>
    <w:rsid w:val="00A92E48"/>
    <w:rsid w:val="00A935D7"/>
    <w:rsid w:val="00A93844"/>
    <w:rsid w:val="00A93F8A"/>
    <w:rsid w:val="00A9426E"/>
    <w:rsid w:val="00A94554"/>
    <w:rsid w:val="00A947D8"/>
    <w:rsid w:val="00A95F56"/>
    <w:rsid w:val="00A96E3F"/>
    <w:rsid w:val="00A97C3A"/>
    <w:rsid w:val="00AA12D6"/>
    <w:rsid w:val="00AA1947"/>
    <w:rsid w:val="00AA1C04"/>
    <w:rsid w:val="00AA2AFA"/>
    <w:rsid w:val="00AA2E96"/>
    <w:rsid w:val="00AA30D0"/>
    <w:rsid w:val="00AA525C"/>
    <w:rsid w:val="00AA59C9"/>
    <w:rsid w:val="00AA6236"/>
    <w:rsid w:val="00AA674A"/>
    <w:rsid w:val="00AA6FC6"/>
    <w:rsid w:val="00AA73D1"/>
    <w:rsid w:val="00AA7BCB"/>
    <w:rsid w:val="00AB017E"/>
    <w:rsid w:val="00AB0347"/>
    <w:rsid w:val="00AB0FD8"/>
    <w:rsid w:val="00AB10DC"/>
    <w:rsid w:val="00AB19BF"/>
    <w:rsid w:val="00AB1BE8"/>
    <w:rsid w:val="00AB3220"/>
    <w:rsid w:val="00AB32D9"/>
    <w:rsid w:val="00AB39B4"/>
    <w:rsid w:val="00AB4F91"/>
    <w:rsid w:val="00AB4FB3"/>
    <w:rsid w:val="00AB5EE4"/>
    <w:rsid w:val="00AB6EF0"/>
    <w:rsid w:val="00AB7156"/>
    <w:rsid w:val="00AB7185"/>
    <w:rsid w:val="00AC0937"/>
    <w:rsid w:val="00AC13E8"/>
    <w:rsid w:val="00AC2C1E"/>
    <w:rsid w:val="00AC3371"/>
    <w:rsid w:val="00AC4B36"/>
    <w:rsid w:val="00AC4ED4"/>
    <w:rsid w:val="00AC5566"/>
    <w:rsid w:val="00AC55BF"/>
    <w:rsid w:val="00AC5E8C"/>
    <w:rsid w:val="00AC7C34"/>
    <w:rsid w:val="00AC7C3E"/>
    <w:rsid w:val="00AD00E8"/>
    <w:rsid w:val="00AD044B"/>
    <w:rsid w:val="00AD0876"/>
    <w:rsid w:val="00AD1858"/>
    <w:rsid w:val="00AD27D6"/>
    <w:rsid w:val="00AD2B63"/>
    <w:rsid w:val="00AD51E8"/>
    <w:rsid w:val="00AD6FE7"/>
    <w:rsid w:val="00AD7072"/>
    <w:rsid w:val="00AE0653"/>
    <w:rsid w:val="00AE08F6"/>
    <w:rsid w:val="00AE120A"/>
    <w:rsid w:val="00AE13E6"/>
    <w:rsid w:val="00AE1800"/>
    <w:rsid w:val="00AE2434"/>
    <w:rsid w:val="00AE24AF"/>
    <w:rsid w:val="00AE39B6"/>
    <w:rsid w:val="00AE40A3"/>
    <w:rsid w:val="00AE42AD"/>
    <w:rsid w:val="00AE48FD"/>
    <w:rsid w:val="00AE5782"/>
    <w:rsid w:val="00AE59B6"/>
    <w:rsid w:val="00AE5AD3"/>
    <w:rsid w:val="00AE5F53"/>
    <w:rsid w:val="00AE63F7"/>
    <w:rsid w:val="00AE7AFD"/>
    <w:rsid w:val="00AE7EA2"/>
    <w:rsid w:val="00AF0013"/>
    <w:rsid w:val="00AF11B6"/>
    <w:rsid w:val="00AF1D78"/>
    <w:rsid w:val="00AF2494"/>
    <w:rsid w:val="00AF3F7A"/>
    <w:rsid w:val="00AF3FDB"/>
    <w:rsid w:val="00AF3FEF"/>
    <w:rsid w:val="00AF4A71"/>
    <w:rsid w:val="00AF4BD2"/>
    <w:rsid w:val="00AF56C3"/>
    <w:rsid w:val="00AF71CA"/>
    <w:rsid w:val="00AF74F8"/>
    <w:rsid w:val="00AF782C"/>
    <w:rsid w:val="00B001E9"/>
    <w:rsid w:val="00B0057C"/>
    <w:rsid w:val="00B0090A"/>
    <w:rsid w:val="00B0113A"/>
    <w:rsid w:val="00B01D02"/>
    <w:rsid w:val="00B0257D"/>
    <w:rsid w:val="00B029C7"/>
    <w:rsid w:val="00B02C7B"/>
    <w:rsid w:val="00B0324C"/>
    <w:rsid w:val="00B04218"/>
    <w:rsid w:val="00B0460F"/>
    <w:rsid w:val="00B04693"/>
    <w:rsid w:val="00B066E0"/>
    <w:rsid w:val="00B074E5"/>
    <w:rsid w:val="00B124DA"/>
    <w:rsid w:val="00B14940"/>
    <w:rsid w:val="00B156F4"/>
    <w:rsid w:val="00B157BE"/>
    <w:rsid w:val="00B15861"/>
    <w:rsid w:val="00B17E76"/>
    <w:rsid w:val="00B2036E"/>
    <w:rsid w:val="00B2095B"/>
    <w:rsid w:val="00B2125B"/>
    <w:rsid w:val="00B21E87"/>
    <w:rsid w:val="00B23849"/>
    <w:rsid w:val="00B23ABA"/>
    <w:rsid w:val="00B23D30"/>
    <w:rsid w:val="00B23E2D"/>
    <w:rsid w:val="00B24EB6"/>
    <w:rsid w:val="00B258B2"/>
    <w:rsid w:val="00B2658E"/>
    <w:rsid w:val="00B269C8"/>
    <w:rsid w:val="00B26E90"/>
    <w:rsid w:val="00B26F7B"/>
    <w:rsid w:val="00B32181"/>
    <w:rsid w:val="00B326D4"/>
    <w:rsid w:val="00B34368"/>
    <w:rsid w:val="00B36540"/>
    <w:rsid w:val="00B36709"/>
    <w:rsid w:val="00B36CD2"/>
    <w:rsid w:val="00B370C9"/>
    <w:rsid w:val="00B372C1"/>
    <w:rsid w:val="00B37665"/>
    <w:rsid w:val="00B401DF"/>
    <w:rsid w:val="00B40A65"/>
    <w:rsid w:val="00B41127"/>
    <w:rsid w:val="00B43415"/>
    <w:rsid w:val="00B43773"/>
    <w:rsid w:val="00B454EF"/>
    <w:rsid w:val="00B46298"/>
    <w:rsid w:val="00B46E1A"/>
    <w:rsid w:val="00B477A6"/>
    <w:rsid w:val="00B47943"/>
    <w:rsid w:val="00B520AE"/>
    <w:rsid w:val="00B52467"/>
    <w:rsid w:val="00B5324A"/>
    <w:rsid w:val="00B567D0"/>
    <w:rsid w:val="00B57074"/>
    <w:rsid w:val="00B579C9"/>
    <w:rsid w:val="00B6046B"/>
    <w:rsid w:val="00B616C2"/>
    <w:rsid w:val="00B61DDA"/>
    <w:rsid w:val="00B621EC"/>
    <w:rsid w:val="00B62AAE"/>
    <w:rsid w:val="00B638F9"/>
    <w:rsid w:val="00B6484D"/>
    <w:rsid w:val="00B64E83"/>
    <w:rsid w:val="00B65411"/>
    <w:rsid w:val="00B65493"/>
    <w:rsid w:val="00B65F80"/>
    <w:rsid w:val="00B7047A"/>
    <w:rsid w:val="00B704A8"/>
    <w:rsid w:val="00B7263A"/>
    <w:rsid w:val="00B72A9F"/>
    <w:rsid w:val="00B7415F"/>
    <w:rsid w:val="00B75C9C"/>
    <w:rsid w:val="00B75CB7"/>
    <w:rsid w:val="00B76036"/>
    <w:rsid w:val="00B77991"/>
    <w:rsid w:val="00B77C67"/>
    <w:rsid w:val="00B80A6C"/>
    <w:rsid w:val="00B80EA0"/>
    <w:rsid w:val="00B811FD"/>
    <w:rsid w:val="00B816F9"/>
    <w:rsid w:val="00B8339B"/>
    <w:rsid w:val="00B83B8A"/>
    <w:rsid w:val="00B83E8B"/>
    <w:rsid w:val="00B848C7"/>
    <w:rsid w:val="00B85958"/>
    <w:rsid w:val="00B85C02"/>
    <w:rsid w:val="00B86AA8"/>
    <w:rsid w:val="00B87C1B"/>
    <w:rsid w:val="00B90F81"/>
    <w:rsid w:val="00B91713"/>
    <w:rsid w:val="00B91863"/>
    <w:rsid w:val="00B91FD7"/>
    <w:rsid w:val="00B92671"/>
    <w:rsid w:val="00B9279D"/>
    <w:rsid w:val="00B92F24"/>
    <w:rsid w:val="00B93AD7"/>
    <w:rsid w:val="00B93F72"/>
    <w:rsid w:val="00B93F91"/>
    <w:rsid w:val="00B948F4"/>
    <w:rsid w:val="00B9566E"/>
    <w:rsid w:val="00B95A7E"/>
    <w:rsid w:val="00B95BF8"/>
    <w:rsid w:val="00B96DC0"/>
    <w:rsid w:val="00B96FA2"/>
    <w:rsid w:val="00B97E80"/>
    <w:rsid w:val="00BA017F"/>
    <w:rsid w:val="00BA3201"/>
    <w:rsid w:val="00BA3661"/>
    <w:rsid w:val="00BA55C9"/>
    <w:rsid w:val="00BA575B"/>
    <w:rsid w:val="00BA5C89"/>
    <w:rsid w:val="00BA5D0C"/>
    <w:rsid w:val="00BA6070"/>
    <w:rsid w:val="00BA7158"/>
    <w:rsid w:val="00BA755F"/>
    <w:rsid w:val="00BB0C35"/>
    <w:rsid w:val="00BB145C"/>
    <w:rsid w:val="00BB2AFB"/>
    <w:rsid w:val="00BB2DD6"/>
    <w:rsid w:val="00BB3E3A"/>
    <w:rsid w:val="00BB4340"/>
    <w:rsid w:val="00BB4E24"/>
    <w:rsid w:val="00BC0789"/>
    <w:rsid w:val="00BC1CF0"/>
    <w:rsid w:val="00BC2C44"/>
    <w:rsid w:val="00BC32B9"/>
    <w:rsid w:val="00BC363D"/>
    <w:rsid w:val="00BC40BA"/>
    <w:rsid w:val="00BC52F7"/>
    <w:rsid w:val="00BC559F"/>
    <w:rsid w:val="00BC65E2"/>
    <w:rsid w:val="00BC68DE"/>
    <w:rsid w:val="00BC77A6"/>
    <w:rsid w:val="00BD008D"/>
    <w:rsid w:val="00BD0AC7"/>
    <w:rsid w:val="00BD402E"/>
    <w:rsid w:val="00BD456A"/>
    <w:rsid w:val="00BD56E3"/>
    <w:rsid w:val="00BD6334"/>
    <w:rsid w:val="00BD7EAB"/>
    <w:rsid w:val="00BE0683"/>
    <w:rsid w:val="00BE08F7"/>
    <w:rsid w:val="00BE0FFE"/>
    <w:rsid w:val="00BE20F2"/>
    <w:rsid w:val="00BE2AB9"/>
    <w:rsid w:val="00BE33E4"/>
    <w:rsid w:val="00BE3894"/>
    <w:rsid w:val="00BE5020"/>
    <w:rsid w:val="00BE6ECC"/>
    <w:rsid w:val="00BE6F1C"/>
    <w:rsid w:val="00BE71E3"/>
    <w:rsid w:val="00BE7F20"/>
    <w:rsid w:val="00BF02D5"/>
    <w:rsid w:val="00BF0AFD"/>
    <w:rsid w:val="00BF15B3"/>
    <w:rsid w:val="00BF15F6"/>
    <w:rsid w:val="00BF192F"/>
    <w:rsid w:val="00BF257A"/>
    <w:rsid w:val="00BF27D5"/>
    <w:rsid w:val="00BF4FCA"/>
    <w:rsid w:val="00BF523E"/>
    <w:rsid w:val="00C004A5"/>
    <w:rsid w:val="00C00590"/>
    <w:rsid w:val="00C01A81"/>
    <w:rsid w:val="00C0238E"/>
    <w:rsid w:val="00C02923"/>
    <w:rsid w:val="00C02BBE"/>
    <w:rsid w:val="00C031D6"/>
    <w:rsid w:val="00C04B14"/>
    <w:rsid w:val="00C04CC0"/>
    <w:rsid w:val="00C05CFB"/>
    <w:rsid w:val="00C062EE"/>
    <w:rsid w:val="00C10C47"/>
    <w:rsid w:val="00C113BB"/>
    <w:rsid w:val="00C1181D"/>
    <w:rsid w:val="00C11BF2"/>
    <w:rsid w:val="00C11CF7"/>
    <w:rsid w:val="00C12FA6"/>
    <w:rsid w:val="00C147D6"/>
    <w:rsid w:val="00C14864"/>
    <w:rsid w:val="00C157F7"/>
    <w:rsid w:val="00C16C8B"/>
    <w:rsid w:val="00C16FC2"/>
    <w:rsid w:val="00C17416"/>
    <w:rsid w:val="00C17BD3"/>
    <w:rsid w:val="00C17EFA"/>
    <w:rsid w:val="00C17F85"/>
    <w:rsid w:val="00C17FB6"/>
    <w:rsid w:val="00C20792"/>
    <w:rsid w:val="00C20A7D"/>
    <w:rsid w:val="00C20DD3"/>
    <w:rsid w:val="00C213E9"/>
    <w:rsid w:val="00C21B3B"/>
    <w:rsid w:val="00C22BEE"/>
    <w:rsid w:val="00C230AE"/>
    <w:rsid w:val="00C24C18"/>
    <w:rsid w:val="00C2597F"/>
    <w:rsid w:val="00C25C57"/>
    <w:rsid w:val="00C26011"/>
    <w:rsid w:val="00C27192"/>
    <w:rsid w:val="00C27A65"/>
    <w:rsid w:val="00C3071D"/>
    <w:rsid w:val="00C31343"/>
    <w:rsid w:val="00C3203B"/>
    <w:rsid w:val="00C32424"/>
    <w:rsid w:val="00C33282"/>
    <w:rsid w:val="00C333E0"/>
    <w:rsid w:val="00C33D6C"/>
    <w:rsid w:val="00C3461F"/>
    <w:rsid w:val="00C35ED2"/>
    <w:rsid w:val="00C36963"/>
    <w:rsid w:val="00C36CED"/>
    <w:rsid w:val="00C372A6"/>
    <w:rsid w:val="00C405E0"/>
    <w:rsid w:val="00C40998"/>
    <w:rsid w:val="00C415BE"/>
    <w:rsid w:val="00C451F6"/>
    <w:rsid w:val="00C458ED"/>
    <w:rsid w:val="00C4591F"/>
    <w:rsid w:val="00C46F14"/>
    <w:rsid w:val="00C47338"/>
    <w:rsid w:val="00C516B5"/>
    <w:rsid w:val="00C51B90"/>
    <w:rsid w:val="00C523FF"/>
    <w:rsid w:val="00C5288A"/>
    <w:rsid w:val="00C52B1B"/>
    <w:rsid w:val="00C52CFC"/>
    <w:rsid w:val="00C5337C"/>
    <w:rsid w:val="00C53527"/>
    <w:rsid w:val="00C536BC"/>
    <w:rsid w:val="00C5378E"/>
    <w:rsid w:val="00C548C3"/>
    <w:rsid w:val="00C54D03"/>
    <w:rsid w:val="00C5606B"/>
    <w:rsid w:val="00C5637C"/>
    <w:rsid w:val="00C5672E"/>
    <w:rsid w:val="00C56CBD"/>
    <w:rsid w:val="00C60F95"/>
    <w:rsid w:val="00C618B5"/>
    <w:rsid w:val="00C62483"/>
    <w:rsid w:val="00C62E8D"/>
    <w:rsid w:val="00C65154"/>
    <w:rsid w:val="00C652DC"/>
    <w:rsid w:val="00C657D5"/>
    <w:rsid w:val="00C65D90"/>
    <w:rsid w:val="00C661A3"/>
    <w:rsid w:val="00C667A6"/>
    <w:rsid w:val="00C667C2"/>
    <w:rsid w:val="00C66C4C"/>
    <w:rsid w:val="00C67CFC"/>
    <w:rsid w:val="00C67DC5"/>
    <w:rsid w:val="00C70A83"/>
    <w:rsid w:val="00C70E37"/>
    <w:rsid w:val="00C7171E"/>
    <w:rsid w:val="00C71F0C"/>
    <w:rsid w:val="00C728FD"/>
    <w:rsid w:val="00C72A7A"/>
    <w:rsid w:val="00C72F4A"/>
    <w:rsid w:val="00C76182"/>
    <w:rsid w:val="00C7639D"/>
    <w:rsid w:val="00C7793A"/>
    <w:rsid w:val="00C77A7F"/>
    <w:rsid w:val="00C80ED7"/>
    <w:rsid w:val="00C820B0"/>
    <w:rsid w:val="00C829E2"/>
    <w:rsid w:val="00C82ACD"/>
    <w:rsid w:val="00C8358E"/>
    <w:rsid w:val="00C8370A"/>
    <w:rsid w:val="00C83877"/>
    <w:rsid w:val="00C84F9B"/>
    <w:rsid w:val="00C8556F"/>
    <w:rsid w:val="00C86231"/>
    <w:rsid w:val="00C86DBC"/>
    <w:rsid w:val="00C8706A"/>
    <w:rsid w:val="00C87820"/>
    <w:rsid w:val="00C902FA"/>
    <w:rsid w:val="00C906DF"/>
    <w:rsid w:val="00C908BC"/>
    <w:rsid w:val="00C90BC5"/>
    <w:rsid w:val="00C91FD3"/>
    <w:rsid w:val="00C92186"/>
    <w:rsid w:val="00C9280C"/>
    <w:rsid w:val="00C93A8D"/>
    <w:rsid w:val="00C93F70"/>
    <w:rsid w:val="00C94316"/>
    <w:rsid w:val="00C9660F"/>
    <w:rsid w:val="00C96B1D"/>
    <w:rsid w:val="00C96BE4"/>
    <w:rsid w:val="00C96C41"/>
    <w:rsid w:val="00C96E95"/>
    <w:rsid w:val="00CA0410"/>
    <w:rsid w:val="00CA0B72"/>
    <w:rsid w:val="00CA1F11"/>
    <w:rsid w:val="00CA330A"/>
    <w:rsid w:val="00CA51D8"/>
    <w:rsid w:val="00CA601F"/>
    <w:rsid w:val="00CA74D0"/>
    <w:rsid w:val="00CA77F6"/>
    <w:rsid w:val="00CA7AFF"/>
    <w:rsid w:val="00CB01CE"/>
    <w:rsid w:val="00CB121B"/>
    <w:rsid w:val="00CB25BE"/>
    <w:rsid w:val="00CB2E2D"/>
    <w:rsid w:val="00CB336B"/>
    <w:rsid w:val="00CB348E"/>
    <w:rsid w:val="00CB3819"/>
    <w:rsid w:val="00CB5480"/>
    <w:rsid w:val="00CB5DCA"/>
    <w:rsid w:val="00CB77E3"/>
    <w:rsid w:val="00CC0144"/>
    <w:rsid w:val="00CC0F8C"/>
    <w:rsid w:val="00CC1715"/>
    <w:rsid w:val="00CC2A24"/>
    <w:rsid w:val="00CC2AD0"/>
    <w:rsid w:val="00CC3E1F"/>
    <w:rsid w:val="00CC4607"/>
    <w:rsid w:val="00CC4C45"/>
    <w:rsid w:val="00CC78DF"/>
    <w:rsid w:val="00CD0399"/>
    <w:rsid w:val="00CD05E0"/>
    <w:rsid w:val="00CD0703"/>
    <w:rsid w:val="00CD0959"/>
    <w:rsid w:val="00CD2643"/>
    <w:rsid w:val="00CD2BF1"/>
    <w:rsid w:val="00CD33E8"/>
    <w:rsid w:val="00CD3FED"/>
    <w:rsid w:val="00CD42DC"/>
    <w:rsid w:val="00CD5D39"/>
    <w:rsid w:val="00CD617E"/>
    <w:rsid w:val="00CD61A9"/>
    <w:rsid w:val="00CD64CB"/>
    <w:rsid w:val="00CE000D"/>
    <w:rsid w:val="00CE00EF"/>
    <w:rsid w:val="00CE15C7"/>
    <w:rsid w:val="00CE19D2"/>
    <w:rsid w:val="00CE1B06"/>
    <w:rsid w:val="00CE2725"/>
    <w:rsid w:val="00CE2923"/>
    <w:rsid w:val="00CE2ABF"/>
    <w:rsid w:val="00CE3196"/>
    <w:rsid w:val="00CE366C"/>
    <w:rsid w:val="00CE389A"/>
    <w:rsid w:val="00CE4F20"/>
    <w:rsid w:val="00CE6643"/>
    <w:rsid w:val="00CE735B"/>
    <w:rsid w:val="00CE7F39"/>
    <w:rsid w:val="00CF01A2"/>
    <w:rsid w:val="00CF0B02"/>
    <w:rsid w:val="00CF1678"/>
    <w:rsid w:val="00CF3D24"/>
    <w:rsid w:val="00CF4BF7"/>
    <w:rsid w:val="00CF4F10"/>
    <w:rsid w:val="00CF5996"/>
    <w:rsid w:val="00CF5EE4"/>
    <w:rsid w:val="00CF60EB"/>
    <w:rsid w:val="00CF6A13"/>
    <w:rsid w:val="00CF76C6"/>
    <w:rsid w:val="00CF7AAD"/>
    <w:rsid w:val="00D000F4"/>
    <w:rsid w:val="00D009FC"/>
    <w:rsid w:val="00D00FF9"/>
    <w:rsid w:val="00D0123F"/>
    <w:rsid w:val="00D017DD"/>
    <w:rsid w:val="00D01A3A"/>
    <w:rsid w:val="00D02155"/>
    <w:rsid w:val="00D02C31"/>
    <w:rsid w:val="00D031CA"/>
    <w:rsid w:val="00D052C6"/>
    <w:rsid w:val="00D054E0"/>
    <w:rsid w:val="00D059AE"/>
    <w:rsid w:val="00D0659E"/>
    <w:rsid w:val="00D06BA2"/>
    <w:rsid w:val="00D07116"/>
    <w:rsid w:val="00D10899"/>
    <w:rsid w:val="00D10AAA"/>
    <w:rsid w:val="00D10F72"/>
    <w:rsid w:val="00D1144D"/>
    <w:rsid w:val="00D12A8D"/>
    <w:rsid w:val="00D12FA9"/>
    <w:rsid w:val="00D13972"/>
    <w:rsid w:val="00D13EEB"/>
    <w:rsid w:val="00D1519C"/>
    <w:rsid w:val="00D152B8"/>
    <w:rsid w:val="00D15672"/>
    <w:rsid w:val="00D15C06"/>
    <w:rsid w:val="00D15C7D"/>
    <w:rsid w:val="00D15F42"/>
    <w:rsid w:val="00D16101"/>
    <w:rsid w:val="00D2200F"/>
    <w:rsid w:val="00D22510"/>
    <w:rsid w:val="00D226CD"/>
    <w:rsid w:val="00D23340"/>
    <w:rsid w:val="00D238AB"/>
    <w:rsid w:val="00D24545"/>
    <w:rsid w:val="00D251DF"/>
    <w:rsid w:val="00D25865"/>
    <w:rsid w:val="00D258D0"/>
    <w:rsid w:val="00D25A03"/>
    <w:rsid w:val="00D25B27"/>
    <w:rsid w:val="00D261B9"/>
    <w:rsid w:val="00D26B46"/>
    <w:rsid w:val="00D26D16"/>
    <w:rsid w:val="00D3013C"/>
    <w:rsid w:val="00D302BB"/>
    <w:rsid w:val="00D30900"/>
    <w:rsid w:val="00D31F6B"/>
    <w:rsid w:val="00D327E0"/>
    <w:rsid w:val="00D32F20"/>
    <w:rsid w:val="00D349DE"/>
    <w:rsid w:val="00D34B80"/>
    <w:rsid w:val="00D352FE"/>
    <w:rsid w:val="00D35441"/>
    <w:rsid w:val="00D354EB"/>
    <w:rsid w:val="00D366ED"/>
    <w:rsid w:val="00D37C12"/>
    <w:rsid w:val="00D4230A"/>
    <w:rsid w:val="00D431BF"/>
    <w:rsid w:val="00D435B4"/>
    <w:rsid w:val="00D43CDB"/>
    <w:rsid w:val="00D446E0"/>
    <w:rsid w:val="00D44BB6"/>
    <w:rsid w:val="00D45DAD"/>
    <w:rsid w:val="00D4763B"/>
    <w:rsid w:val="00D477B7"/>
    <w:rsid w:val="00D47F11"/>
    <w:rsid w:val="00D50AF7"/>
    <w:rsid w:val="00D50BBD"/>
    <w:rsid w:val="00D51593"/>
    <w:rsid w:val="00D516B1"/>
    <w:rsid w:val="00D51969"/>
    <w:rsid w:val="00D51AC4"/>
    <w:rsid w:val="00D52A00"/>
    <w:rsid w:val="00D5347E"/>
    <w:rsid w:val="00D5356B"/>
    <w:rsid w:val="00D54C22"/>
    <w:rsid w:val="00D557B2"/>
    <w:rsid w:val="00D60163"/>
    <w:rsid w:val="00D60B1A"/>
    <w:rsid w:val="00D60C50"/>
    <w:rsid w:val="00D60F92"/>
    <w:rsid w:val="00D61305"/>
    <w:rsid w:val="00D61322"/>
    <w:rsid w:val="00D61B05"/>
    <w:rsid w:val="00D637E4"/>
    <w:rsid w:val="00D640BB"/>
    <w:rsid w:val="00D64992"/>
    <w:rsid w:val="00D65ADD"/>
    <w:rsid w:val="00D65D28"/>
    <w:rsid w:val="00D66D4E"/>
    <w:rsid w:val="00D7003C"/>
    <w:rsid w:val="00D710BF"/>
    <w:rsid w:val="00D711F3"/>
    <w:rsid w:val="00D71A2E"/>
    <w:rsid w:val="00D71BE2"/>
    <w:rsid w:val="00D727C6"/>
    <w:rsid w:val="00D72E7E"/>
    <w:rsid w:val="00D772DF"/>
    <w:rsid w:val="00D77A2E"/>
    <w:rsid w:val="00D80E6E"/>
    <w:rsid w:val="00D80FBA"/>
    <w:rsid w:val="00D81255"/>
    <w:rsid w:val="00D81B9B"/>
    <w:rsid w:val="00D82110"/>
    <w:rsid w:val="00D82BED"/>
    <w:rsid w:val="00D82E16"/>
    <w:rsid w:val="00D833D1"/>
    <w:rsid w:val="00D83DB0"/>
    <w:rsid w:val="00D874A5"/>
    <w:rsid w:val="00D8759A"/>
    <w:rsid w:val="00D91A4A"/>
    <w:rsid w:val="00D93147"/>
    <w:rsid w:val="00D931C9"/>
    <w:rsid w:val="00D934ED"/>
    <w:rsid w:val="00D93764"/>
    <w:rsid w:val="00D93935"/>
    <w:rsid w:val="00D9411F"/>
    <w:rsid w:val="00D94C4A"/>
    <w:rsid w:val="00D969F8"/>
    <w:rsid w:val="00D96B67"/>
    <w:rsid w:val="00D96E71"/>
    <w:rsid w:val="00D97D4B"/>
    <w:rsid w:val="00DA0E55"/>
    <w:rsid w:val="00DA0E65"/>
    <w:rsid w:val="00DA113F"/>
    <w:rsid w:val="00DA154F"/>
    <w:rsid w:val="00DA1EAF"/>
    <w:rsid w:val="00DA2EBE"/>
    <w:rsid w:val="00DA3666"/>
    <w:rsid w:val="00DA3FA7"/>
    <w:rsid w:val="00DA4209"/>
    <w:rsid w:val="00DA42FE"/>
    <w:rsid w:val="00DA4D1A"/>
    <w:rsid w:val="00DA5914"/>
    <w:rsid w:val="00DA5E72"/>
    <w:rsid w:val="00DB2B00"/>
    <w:rsid w:val="00DB2B3E"/>
    <w:rsid w:val="00DB2F9C"/>
    <w:rsid w:val="00DB394E"/>
    <w:rsid w:val="00DB3DA2"/>
    <w:rsid w:val="00DB401C"/>
    <w:rsid w:val="00DB464D"/>
    <w:rsid w:val="00DB5B9D"/>
    <w:rsid w:val="00DB79DB"/>
    <w:rsid w:val="00DC021A"/>
    <w:rsid w:val="00DC0D61"/>
    <w:rsid w:val="00DC105D"/>
    <w:rsid w:val="00DC11C7"/>
    <w:rsid w:val="00DC1662"/>
    <w:rsid w:val="00DC2AD2"/>
    <w:rsid w:val="00DC3335"/>
    <w:rsid w:val="00DC3CFF"/>
    <w:rsid w:val="00DC3E6D"/>
    <w:rsid w:val="00DC42A2"/>
    <w:rsid w:val="00DC47EC"/>
    <w:rsid w:val="00DC55A4"/>
    <w:rsid w:val="00DC6EBF"/>
    <w:rsid w:val="00DC70F2"/>
    <w:rsid w:val="00DC72B0"/>
    <w:rsid w:val="00DD15FE"/>
    <w:rsid w:val="00DD1EAD"/>
    <w:rsid w:val="00DD232D"/>
    <w:rsid w:val="00DD3565"/>
    <w:rsid w:val="00DD3999"/>
    <w:rsid w:val="00DD3BAF"/>
    <w:rsid w:val="00DD4876"/>
    <w:rsid w:val="00DD4CA7"/>
    <w:rsid w:val="00DD5110"/>
    <w:rsid w:val="00DD524D"/>
    <w:rsid w:val="00DD594C"/>
    <w:rsid w:val="00DD5C3E"/>
    <w:rsid w:val="00DD68CA"/>
    <w:rsid w:val="00DD6CD0"/>
    <w:rsid w:val="00DD756B"/>
    <w:rsid w:val="00DD7628"/>
    <w:rsid w:val="00DD7E9A"/>
    <w:rsid w:val="00DE09FF"/>
    <w:rsid w:val="00DE1B41"/>
    <w:rsid w:val="00DE35BF"/>
    <w:rsid w:val="00DE3EED"/>
    <w:rsid w:val="00DE4993"/>
    <w:rsid w:val="00DF1922"/>
    <w:rsid w:val="00DF1D62"/>
    <w:rsid w:val="00DF2B62"/>
    <w:rsid w:val="00DF4976"/>
    <w:rsid w:val="00DF5841"/>
    <w:rsid w:val="00DF5DBB"/>
    <w:rsid w:val="00DF5EC0"/>
    <w:rsid w:val="00DF6823"/>
    <w:rsid w:val="00DF7434"/>
    <w:rsid w:val="00E0047E"/>
    <w:rsid w:val="00E004C4"/>
    <w:rsid w:val="00E006C0"/>
    <w:rsid w:val="00E00A0C"/>
    <w:rsid w:val="00E00C83"/>
    <w:rsid w:val="00E016C0"/>
    <w:rsid w:val="00E030C4"/>
    <w:rsid w:val="00E03141"/>
    <w:rsid w:val="00E03D62"/>
    <w:rsid w:val="00E0429A"/>
    <w:rsid w:val="00E043A2"/>
    <w:rsid w:val="00E0462D"/>
    <w:rsid w:val="00E058BE"/>
    <w:rsid w:val="00E05983"/>
    <w:rsid w:val="00E05C8B"/>
    <w:rsid w:val="00E07505"/>
    <w:rsid w:val="00E07BA9"/>
    <w:rsid w:val="00E128AB"/>
    <w:rsid w:val="00E13773"/>
    <w:rsid w:val="00E1398A"/>
    <w:rsid w:val="00E14837"/>
    <w:rsid w:val="00E15BAB"/>
    <w:rsid w:val="00E16190"/>
    <w:rsid w:val="00E1625B"/>
    <w:rsid w:val="00E16643"/>
    <w:rsid w:val="00E16EDC"/>
    <w:rsid w:val="00E17CB6"/>
    <w:rsid w:val="00E17D6F"/>
    <w:rsid w:val="00E17DBB"/>
    <w:rsid w:val="00E20461"/>
    <w:rsid w:val="00E21FBF"/>
    <w:rsid w:val="00E232AC"/>
    <w:rsid w:val="00E25ED1"/>
    <w:rsid w:val="00E26B41"/>
    <w:rsid w:val="00E271E1"/>
    <w:rsid w:val="00E2799C"/>
    <w:rsid w:val="00E3029B"/>
    <w:rsid w:val="00E30A77"/>
    <w:rsid w:val="00E30A9C"/>
    <w:rsid w:val="00E314BE"/>
    <w:rsid w:val="00E31684"/>
    <w:rsid w:val="00E33C70"/>
    <w:rsid w:val="00E3460D"/>
    <w:rsid w:val="00E34E59"/>
    <w:rsid w:val="00E34F86"/>
    <w:rsid w:val="00E35A09"/>
    <w:rsid w:val="00E3606E"/>
    <w:rsid w:val="00E36078"/>
    <w:rsid w:val="00E36C89"/>
    <w:rsid w:val="00E37EB8"/>
    <w:rsid w:val="00E40290"/>
    <w:rsid w:val="00E40DDA"/>
    <w:rsid w:val="00E41F37"/>
    <w:rsid w:val="00E421EE"/>
    <w:rsid w:val="00E428CB"/>
    <w:rsid w:val="00E44723"/>
    <w:rsid w:val="00E44C6A"/>
    <w:rsid w:val="00E44E39"/>
    <w:rsid w:val="00E4556D"/>
    <w:rsid w:val="00E456FB"/>
    <w:rsid w:val="00E45731"/>
    <w:rsid w:val="00E45A00"/>
    <w:rsid w:val="00E4602C"/>
    <w:rsid w:val="00E46521"/>
    <w:rsid w:val="00E4694D"/>
    <w:rsid w:val="00E46D14"/>
    <w:rsid w:val="00E5032E"/>
    <w:rsid w:val="00E50C04"/>
    <w:rsid w:val="00E50F85"/>
    <w:rsid w:val="00E5114E"/>
    <w:rsid w:val="00E516DF"/>
    <w:rsid w:val="00E5195C"/>
    <w:rsid w:val="00E51CE1"/>
    <w:rsid w:val="00E537E8"/>
    <w:rsid w:val="00E5415D"/>
    <w:rsid w:val="00E569BE"/>
    <w:rsid w:val="00E57465"/>
    <w:rsid w:val="00E57E27"/>
    <w:rsid w:val="00E60795"/>
    <w:rsid w:val="00E60FC4"/>
    <w:rsid w:val="00E63EA4"/>
    <w:rsid w:val="00E64317"/>
    <w:rsid w:val="00E66199"/>
    <w:rsid w:val="00E7024A"/>
    <w:rsid w:val="00E703B4"/>
    <w:rsid w:val="00E7074E"/>
    <w:rsid w:val="00E70A71"/>
    <w:rsid w:val="00E70E10"/>
    <w:rsid w:val="00E712B5"/>
    <w:rsid w:val="00E7446A"/>
    <w:rsid w:val="00E74481"/>
    <w:rsid w:val="00E75B6C"/>
    <w:rsid w:val="00E75EF0"/>
    <w:rsid w:val="00E772A8"/>
    <w:rsid w:val="00E7730F"/>
    <w:rsid w:val="00E77A9C"/>
    <w:rsid w:val="00E77DB6"/>
    <w:rsid w:val="00E8021A"/>
    <w:rsid w:val="00E8120B"/>
    <w:rsid w:val="00E81CE7"/>
    <w:rsid w:val="00E834F2"/>
    <w:rsid w:val="00E839F2"/>
    <w:rsid w:val="00E850F1"/>
    <w:rsid w:val="00E85989"/>
    <w:rsid w:val="00E85D78"/>
    <w:rsid w:val="00E87260"/>
    <w:rsid w:val="00E87732"/>
    <w:rsid w:val="00E87C0E"/>
    <w:rsid w:val="00E90014"/>
    <w:rsid w:val="00E90A20"/>
    <w:rsid w:val="00E9388E"/>
    <w:rsid w:val="00E94195"/>
    <w:rsid w:val="00E951EC"/>
    <w:rsid w:val="00E963D2"/>
    <w:rsid w:val="00E96E08"/>
    <w:rsid w:val="00E97020"/>
    <w:rsid w:val="00E97479"/>
    <w:rsid w:val="00E979DB"/>
    <w:rsid w:val="00EA0822"/>
    <w:rsid w:val="00EA0F5B"/>
    <w:rsid w:val="00EA141D"/>
    <w:rsid w:val="00EA1C0E"/>
    <w:rsid w:val="00EA26E3"/>
    <w:rsid w:val="00EA44AF"/>
    <w:rsid w:val="00EA57B8"/>
    <w:rsid w:val="00EA60B5"/>
    <w:rsid w:val="00EA698F"/>
    <w:rsid w:val="00EA6C15"/>
    <w:rsid w:val="00EB0514"/>
    <w:rsid w:val="00EB0973"/>
    <w:rsid w:val="00EB0E43"/>
    <w:rsid w:val="00EB2806"/>
    <w:rsid w:val="00EB2C70"/>
    <w:rsid w:val="00EB3038"/>
    <w:rsid w:val="00EB32BD"/>
    <w:rsid w:val="00EB34EC"/>
    <w:rsid w:val="00EB4869"/>
    <w:rsid w:val="00EB4E7E"/>
    <w:rsid w:val="00EB4FA9"/>
    <w:rsid w:val="00EB6463"/>
    <w:rsid w:val="00EB69DD"/>
    <w:rsid w:val="00EB6CF5"/>
    <w:rsid w:val="00EC049D"/>
    <w:rsid w:val="00EC1F7A"/>
    <w:rsid w:val="00EC3036"/>
    <w:rsid w:val="00EC3121"/>
    <w:rsid w:val="00EC3391"/>
    <w:rsid w:val="00EC34AA"/>
    <w:rsid w:val="00EC3720"/>
    <w:rsid w:val="00EC4177"/>
    <w:rsid w:val="00EC4E4A"/>
    <w:rsid w:val="00EC55CB"/>
    <w:rsid w:val="00EC5869"/>
    <w:rsid w:val="00EC5F73"/>
    <w:rsid w:val="00EC6BB4"/>
    <w:rsid w:val="00EC70E9"/>
    <w:rsid w:val="00EC72FD"/>
    <w:rsid w:val="00EC7311"/>
    <w:rsid w:val="00ED0144"/>
    <w:rsid w:val="00ED0BEC"/>
    <w:rsid w:val="00ED0C9E"/>
    <w:rsid w:val="00ED16F1"/>
    <w:rsid w:val="00ED2126"/>
    <w:rsid w:val="00ED2E29"/>
    <w:rsid w:val="00ED306B"/>
    <w:rsid w:val="00ED309C"/>
    <w:rsid w:val="00ED3E39"/>
    <w:rsid w:val="00ED4018"/>
    <w:rsid w:val="00ED431A"/>
    <w:rsid w:val="00ED4B8E"/>
    <w:rsid w:val="00ED4DB9"/>
    <w:rsid w:val="00ED4DDF"/>
    <w:rsid w:val="00ED5190"/>
    <w:rsid w:val="00ED5749"/>
    <w:rsid w:val="00ED5DAD"/>
    <w:rsid w:val="00ED7FD2"/>
    <w:rsid w:val="00EE0228"/>
    <w:rsid w:val="00EE1734"/>
    <w:rsid w:val="00EE1E55"/>
    <w:rsid w:val="00EE3FD0"/>
    <w:rsid w:val="00EE45C5"/>
    <w:rsid w:val="00EE4688"/>
    <w:rsid w:val="00EE4E68"/>
    <w:rsid w:val="00EE5706"/>
    <w:rsid w:val="00EE7291"/>
    <w:rsid w:val="00EE7AB7"/>
    <w:rsid w:val="00EE7DAF"/>
    <w:rsid w:val="00EF08B5"/>
    <w:rsid w:val="00EF1ADF"/>
    <w:rsid w:val="00EF1C49"/>
    <w:rsid w:val="00EF7BA3"/>
    <w:rsid w:val="00F0080A"/>
    <w:rsid w:val="00F01D85"/>
    <w:rsid w:val="00F044C9"/>
    <w:rsid w:val="00F05864"/>
    <w:rsid w:val="00F10522"/>
    <w:rsid w:val="00F112B8"/>
    <w:rsid w:val="00F12AD4"/>
    <w:rsid w:val="00F12FF5"/>
    <w:rsid w:val="00F13219"/>
    <w:rsid w:val="00F1395C"/>
    <w:rsid w:val="00F13CD5"/>
    <w:rsid w:val="00F13EA2"/>
    <w:rsid w:val="00F13EF3"/>
    <w:rsid w:val="00F14B0B"/>
    <w:rsid w:val="00F155AC"/>
    <w:rsid w:val="00F15D43"/>
    <w:rsid w:val="00F16207"/>
    <w:rsid w:val="00F202ED"/>
    <w:rsid w:val="00F203A5"/>
    <w:rsid w:val="00F206A3"/>
    <w:rsid w:val="00F223F7"/>
    <w:rsid w:val="00F22E65"/>
    <w:rsid w:val="00F24A01"/>
    <w:rsid w:val="00F2545A"/>
    <w:rsid w:val="00F25820"/>
    <w:rsid w:val="00F25A55"/>
    <w:rsid w:val="00F25CA9"/>
    <w:rsid w:val="00F26131"/>
    <w:rsid w:val="00F2648D"/>
    <w:rsid w:val="00F2672D"/>
    <w:rsid w:val="00F26911"/>
    <w:rsid w:val="00F27123"/>
    <w:rsid w:val="00F272D6"/>
    <w:rsid w:val="00F30112"/>
    <w:rsid w:val="00F307D5"/>
    <w:rsid w:val="00F30926"/>
    <w:rsid w:val="00F30F6C"/>
    <w:rsid w:val="00F313D0"/>
    <w:rsid w:val="00F3175B"/>
    <w:rsid w:val="00F3185C"/>
    <w:rsid w:val="00F31E86"/>
    <w:rsid w:val="00F3207E"/>
    <w:rsid w:val="00F32E03"/>
    <w:rsid w:val="00F330A2"/>
    <w:rsid w:val="00F33B1F"/>
    <w:rsid w:val="00F33C25"/>
    <w:rsid w:val="00F34089"/>
    <w:rsid w:val="00F346CC"/>
    <w:rsid w:val="00F35189"/>
    <w:rsid w:val="00F359C4"/>
    <w:rsid w:val="00F35E25"/>
    <w:rsid w:val="00F409FE"/>
    <w:rsid w:val="00F40A2E"/>
    <w:rsid w:val="00F40BCB"/>
    <w:rsid w:val="00F415A9"/>
    <w:rsid w:val="00F42921"/>
    <w:rsid w:val="00F43138"/>
    <w:rsid w:val="00F43424"/>
    <w:rsid w:val="00F4369F"/>
    <w:rsid w:val="00F43B81"/>
    <w:rsid w:val="00F4559C"/>
    <w:rsid w:val="00F45F4C"/>
    <w:rsid w:val="00F46E80"/>
    <w:rsid w:val="00F4701A"/>
    <w:rsid w:val="00F4708B"/>
    <w:rsid w:val="00F476C2"/>
    <w:rsid w:val="00F47B65"/>
    <w:rsid w:val="00F506FA"/>
    <w:rsid w:val="00F5070A"/>
    <w:rsid w:val="00F50C6D"/>
    <w:rsid w:val="00F50E61"/>
    <w:rsid w:val="00F51089"/>
    <w:rsid w:val="00F51833"/>
    <w:rsid w:val="00F519A9"/>
    <w:rsid w:val="00F52EB7"/>
    <w:rsid w:val="00F5315B"/>
    <w:rsid w:val="00F5361E"/>
    <w:rsid w:val="00F5400D"/>
    <w:rsid w:val="00F54182"/>
    <w:rsid w:val="00F5445E"/>
    <w:rsid w:val="00F54D75"/>
    <w:rsid w:val="00F55032"/>
    <w:rsid w:val="00F55EEE"/>
    <w:rsid w:val="00F61BAE"/>
    <w:rsid w:val="00F61C6E"/>
    <w:rsid w:val="00F623E3"/>
    <w:rsid w:val="00F63BFC"/>
    <w:rsid w:val="00F6482A"/>
    <w:rsid w:val="00F64ABC"/>
    <w:rsid w:val="00F64E4F"/>
    <w:rsid w:val="00F65209"/>
    <w:rsid w:val="00F6551A"/>
    <w:rsid w:val="00F655F5"/>
    <w:rsid w:val="00F66087"/>
    <w:rsid w:val="00F67415"/>
    <w:rsid w:val="00F675F9"/>
    <w:rsid w:val="00F6784C"/>
    <w:rsid w:val="00F7017E"/>
    <w:rsid w:val="00F70C40"/>
    <w:rsid w:val="00F71018"/>
    <w:rsid w:val="00F71712"/>
    <w:rsid w:val="00F71D19"/>
    <w:rsid w:val="00F733D4"/>
    <w:rsid w:val="00F73C3F"/>
    <w:rsid w:val="00F73DDD"/>
    <w:rsid w:val="00F7457A"/>
    <w:rsid w:val="00F748F8"/>
    <w:rsid w:val="00F749E2"/>
    <w:rsid w:val="00F74B17"/>
    <w:rsid w:val="00F75109"/>
    <w:rsid w:val="00F75F8C"/>
    <w:rsid w:val="00F76456"/>
    <w:rsid w:val="00F7676E"/>
    <w:rsid w:val="00F76A7F"/>
    <w:rsid w:val="00F76AAD"/>
    <w:rsid w:val="00F77523"/>
    <w:rsid w:val="00F81FBE"/>
    <w:rsid w:val="00F82BB8"/>
    <w:rsid w:val="00F82EDC"/>
    <w:rsid w:val="00F83489"/>
    <w:rsid w:val="00F8370F"/>
    <w:rsid w:val="00F84010"/>
    <w:rsid w:val="00F847A4"/>
    <w:rsid w:val="00F84FF7"/>
    <w:rsid w:val="00F85A1A"/>
    <w:rsid w:val="00F85D16"/>
    <w:rsid w:val="00F85E39"/>
    <w:rsid w:val="00F86BBF"/>
    <w:rsid w:val="00F90987"/>
    <w:rsid w:val="00F92FE3"/>
    <w:rsid w:val="00F931B3"/>
    <w:rsid w:val="00F9351B"/>
    <w:rsid w:val="00FA0482"/>
    <w:rsid w:val="00FA0847"/>
    <w:rsid w:val="00FA0CB3"/>
    <w:rsid w:val="00FA290C"/>
    <w:rsid w:val="00FA2E30"/>
    <w:rsid w:val="00FA3C44"/>
    <w:rsid w:val="00FA4C8A"/>
    <w:rsid w:val="00FA4F20"/>
    <w:rsid w:val="00FA5685"/>
    <w:rsid w:val="00FA5FE1"/>
    <w:rsid w:val="00FA6161"/>
    <w:rsid w:val="00FA7078"/>
    <w:rsid w:val="00FA7B98"/>
    <w:rsid w:val="00FB0D4C"/>
    <w:rsid w:val="00FB1189"/>
    <w:rsid w:val="00FB1377"/>
    <w:rsid w:val="00FB19F2"/>
    <w:rsid w:val="00FB24D5"/>
    <w:rsid w:val="00FB2716"/>
    <w:rsid w:val="00FB3098"/>
    <w:rsid w:val="00FB4106"/>
    <w:rsid w:val="00FB5D24"/>
    <w:rsid w:val="00FC013B"/>
    <w:rsid w:val="00FC072D"/>
    <w:rsid w:val="00FC161C"/>
    <w:rsid w:val="00FC18CC"/>
    <w:rsid w:val="00FC1E21"/>
    <w:rsid w:val="00FC1FEF"/>
    <w:rsid w:val="00FC2BF1"/>
    <w:rsid w:val="00FC2C0C"/>
    <w:rsid w:val="00FC3C07"/>
    <w:rsid w:val="00FC3DF1"/>
    <w:rsid w:val="00FC46C6"/>
    <w:rsid w:val="00FC5133"/>
    <w:rsid w:val="00FC52A2"/>
    <w:rsid w:val="00FC54DA"/>
    <w:rsid w:val="00FC567F"/>
    <w:rsid w:val="00FC5D28"/>
    <w:rsid w:val="00FC7A85"/>
    <w:rsid w:val="00FD09A3"/>
    <w:rsid w:val="00FD0B16"/>
    <w:rsid w:val="00FD21EF"/>
    <w:rsid w:val="00FD2FCC"/>
    <w:rsid w:val="00FD3D12"/>
    <w:rsid w:val="00FD492E"/>
    <w:rsid w:val="00FD496A"/>
    <w:rsid w:val="00FD4F52"/>
    <w:rsid w:val="00FD4FF0"/>
    <w:rsid w:val="00FD537F"/>
    <w:rsid w:val="00FD57F1"/>
    <w:rsid w:val="00FD59DF"/>
    <w:rsid w:val="00FD5F72"/>
    <w:rsid w:val="00FD652F"/>
    <w:rsid w:val="00FD7674"/>
    <w:rsid w:val="00FD7C62"/>
    <w:rsid w:val="00FE0877"/>
    <w:rsid w:val="00FE0EF4"/>
    <w:rsid w:val="00FE35FD"/>
    <w:rsid w:val="00FE385F"/>
    <w:rsid w:val="00FE474A"/>
    <w:rsid w:val="00FE57E9"/>
    <w:rsid w:val="00FE641B"/>
    <w:rsid w:val="00FE6F76"/>
    <w:rsid w:val="00FE746B"/>
    <w:rsid w:val="00FF066F"/>
    <w:rsid w:val="00FF067D"/>
    <w:rsid w:val="00FF10FE"/>
    <w:rsid w:val="00FF1EC8"/>
    <w:rsid w:val="00FF2558"/>
    <w:rsid w:val="00FF25BB"/>
    <w:rsid w:val="00FF2D65"/>
    <w:rsid w:val="00FF3170"/>
    <w:rsid w:val="00FF3B9C"/>
    <w:rsid w:val="00FF41CC"/>
    <w:rsid w:val="00FF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6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6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48792&amp;dst=100491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1709</Words>
  <Characters>9746</Characters>
  <Application>Microsoft Office Word</Application>
  <DocSecurity>0</DocSecurity>
  <Lines>81</Lines>
  <Paragraphs>22</Paragraphs>
  <ScaleCrop>false</ScaleCrop>
  <Company>Microsoft</Company>
  <LinksUpToDate>false</LinksUpToDate>
  <CharactersWithSpaces>11433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2026-01-21T07:52:00Z</dcterms:created>
  <dcterms:modified xsi:type="dcterms:W3CDTF">2026-01-21T07:53:00Z</dcterms:modified>
</cp:coreProperties>
</file>