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Положение о </w:t>
      </w:r>
      <w:r w:rsidDel="00000000" w:rsidR="00000000" w:rsidRPr="00000000">
        <w:rPr>
          <w:sz w:val="24"/>
          <w:szCs w:val="24"/>
          <w:rtl w:val="0"/>
        </w:rPr>
        <w:t xml:space="preserve">региональном марафоне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добрых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дел «Лучшая Команда ДоброТы Кузбасса» (далее – Положение) проводится для волонтерских команд образовательных учреждений, некоммерческих организаций и инициативных групп.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1.2. Положение определяет цели и порядок проведения регионального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«Лучшая Команда ДоброТы Кузбасса» (далее – </w:t>
      </w:r>
      <w:r w:rsidDel="00000000" w:rsidR="00000000" w:rsidRPr="00000000">
        <w:rPr>
          <w:sz w:val="24"/>
          <w:szCs w:val="24"/>
          <w:rtl w:val="0"/>
        </w:rPr>
        <w:t xml:space="preserve">марафон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его участников, порядок подведения итогов и награждения победителей.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1.3. </w:t>
      </w:r>
      <w:r w:rsidDel="00000000" w:rsidR="00000000" w:rsidRPr="00000000">
        <w:rPr>
          <w:sz w:val="24"/>
          <w:szCs w:val="24"/>
          <w:rtl w:val="0"/>
        </w:rPr>
        <w:t xml:space="preserve">Марафон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направлен на повышение престижа волонтерской деятельности среди жителей Кемеровской области.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1.4. Цели и задачи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популяризация добровольческого движения;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выявление и поощрение людей, занимающихся добровольческой деятельностью;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мотивация людей на участие в социально-ориентированной деятельности.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2.Учредители, участники и организаторы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Учредители: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АНО «Региональный центр развития добровольчества «БлагоДарю»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Участие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марафоне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 В </w:t>
      </w:r>
      <w:r w:rsidDel="00000000" w:rsidR="00000000" w:rsidRPr="00000000">
        <w:rPr>
          <w:sz w:val="24"/>
          <w:szCs w:val="24"/>
          <w:rtl w:val="0"/>
        </w:rPr>
        <w:t xml:space="preserve">марафоне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могут принимать участие волонтерские команды: 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2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образовательных организаций;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2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профессиональных образовательных организации;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2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образовательных учреждений высшего профессионального образования; 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2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городских и районных муниципальных образований области;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2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общественных объединений и организаций;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2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социально - ориентированные некоммерческие организации, участвующие в различных социальных практиках (далее – участники конкурса);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42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3.2 Участие в </w:t>
      </w:r>
      <w:r w:rsidDel="00000000" w:rsidR="00000000" w:rsidRPr="00000000">
        <w:rPr>
          <w:sz w:val="24"/>
          <w:szCs w:val="24"/>
          <w:rtl w:val="0"/>
        </w:rPr>
        <w:t xml:space="preserve">марафоне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является добровольным.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42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3.3. Участники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должны быть зарегистрированы </w:t>
      </w:r>
      <w:r w:rsidDel="00000000" w:rsidR="00000000" w:rsidRPr="00000000">
        <w:rPr>
          <w:sz w:val="24"/>
          <w:szCs w:val="24"/>
          <w:rtl w:val="0"/>
        </w:rPr>
        <w:t xml:space="preserve">и верифицированы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един</w:t>
      </w:r>
      <w:r w:rsidDel="00000000" w:rsidR="00000000" w:rsidRPr="00000000">
        <w:rPr>
          <w:sz w:val="24"/>
          <w:szCs w:val="24"/>
          <w:rtl w:val="0"/>
        </w:rPr>
        <w:t xml:space="preserve">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портале 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https://dobro.ru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 и иметь свой ID номер.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42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 Организаторы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4.1 Для организации и проведения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создается оргкомитет из числа представителей общественных организаций,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АНО «Региональный центр развития добровольчества «БлагоДарю»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4.2. Функции оргкомитета: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информирует об условиях проведения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«Лучшая Команда ДоброТы Кузбасса»;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принимает и регистрирует конкурсные материалы участников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организует работу жюри;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обеспечивает размещение информации об условиях, ходе и результатах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 группах ВК «Волонтеры Кузбасса»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4.3. Функции жюри: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проведение экспертизы представленных материалов на </w:t>
      </w:r>
      <w:r w:rsidDel="00000000" w:rsidR="00000000" w:rsidRPr="00000000">
        <w:rPr>
          <w:sz w:val="24"/>
          <w:szCs w:val="24"/>
          <w:rtl w:val="0"/>
        </w:rPr>
        <w:t xml:space="preserve">марафон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«Лучшая Команда ДоброТы Кузбасса»;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ведение протокола экспертизы конкурсных работ;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определение победителей и призеров </w:t>
      </w:r>
      <w:r w:rsidDel="00000000" w:rsidR="00000000" w:rsidRPr="00000000">
        <w:rPr>
          <w:sz w:val="24"/>
          <w:szCs w:val="24"/>
          <w:rtl w:val="0"/>
        </w:rPr>
        <w:t xml:space="preserve">марафона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Решение жюри считается принятым, если за него проголосовало более половины его списочного состава. Решение жюри оформляется протоколом, который подписывается председателем, а в его отсутствии – заместителем председателя.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  Порядок и сроки проведения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марафона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5.1. </w:t>
      </w:r>
      <w:r w:rsidDel="00000000" w:rsidR="00000000" w:rsidRPr="00000000">
        <w:rPr>
          <w:sz w:val="24"/>
          <w:szCs w:val="24"/>
          <w:rtl w:val="0"/>
        </w:rPr>
        <w:t xml:space="preserve">Марафон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проводится в </w:t>
      </w:r>
      <w:r w:rsidDel="00000000" w:rsidR="00000000" w:rsidRPr="00000000">
        <w:rPr>
          <w:sz w:val="24"/>
          <w:szCs w:val="24"/>
          <w:rtl w:val="0"/>
        </w:rPr>
        <w:t xml:space="preserve">восемь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этапов, в каждом из которых команды, заявившиеся к участию, выполняют определенные задания. Часть заданий выполняется командой самостоятельно и размещается он-лайн, часть заданий выполняется публично при других командах -участниках.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Требования к выполнению конкурсных заданий и предоставлению отчетов по каждому этапу публикуются в группах: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https://vk.com/42volonter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 За выполнение заданий каждого блока начисляются баллы.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этап: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“Приятно познакомиться”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Дата проведения: с 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по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февраля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г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участия в</w:t>
      </w:r>
      <w:r w:rsidDel="00000000" w:rsidR="00000000" w:rsidRPr="00000000">
        <w:rPr>
          <w:sz w:val="24"/>
          <w:szCs w:val="24"/>
          <w:rtl w:val="0"/>
        </w:rPr>
        <w:t xml:space="preserve"> марафоне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участникам и командам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зарегистрироваться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https://dobro.ru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подписаться ВК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https://vk.com/42volonter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инстраграмм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https://Instagram42volunteer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представить в оргкомитет марафона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на адрес электронной почты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, с пометкой “МАРАФОН”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: dobroko42@yandex.ru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заявление-анкету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на участие в </w:t>
      </w:r>
      <w:r w:rsidDel="00000000" w:rsidR="00000000" w:rsidRPr="00000000">
        <w:rPr>
          <w:sz w:val="24"/>
          <w:szCs w:val="24"/>
          <w:rtl w:val="0"/>
        </w:rPr>
        <w:t xml:space="preserve">марафоне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(приложение № 1 к Положению);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видео-визитку, </w:t>
      </w:r>
      <w:r w:rsidDel="00000000" w:rsidR="00000000" w:rsidRPr="00000000">
        <w:rPr>
          <w:sz w:val="24"/>
          <w:szCs w:val="24"/>
          <w:rtl w:val="0"/>
        </w:rPr>
        <w:t xml:space="preserve">рассказывающую о своей добровольческой команде (приложение № 2 к Положению).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Критерии и оценка задания –Приложение № 3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Критерии оценки: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2724"/>
        <w:gridCol w:w="5699"/>
        <w:gridCol w:w="862"/>
        <w:tblGridChange w:id="0">
          <w:tblGrid>
            <w:gridCol w:w="645"/>
            <w:gridCol w:w="2724"/>
            <w:gridCol w:w="5699"/>
            <w:gridCol w:w="8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Критерии оценки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Показатели критерия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Баллы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Внешнее оформление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полное и четкое заполнения анкеты (п.1-10)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титульный лист видео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-подбор музыки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звуковое сопровождение видео (при наличии)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-соблюдение временного регламента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Информационное наполнение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раскрытие темы ролика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Оригинальность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Эстетичность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Видеомонтаж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этап: «Сторителлинг»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Дата проведения 21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февраля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09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ма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рта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команды необходимо;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опубликовать историю на своих личных страницах в социальных сетях на тему: "Как человек из команды изменил мою жизнь"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ОТЧЕТ </w:t>
      </w:r>
    </w:p>
    <w:tbl>
      <w:tblPr>
        <w:tblStyle w:val="Table2"/>
        <w:tblW w:w="1017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7"/>
        <w:gridCol w:w="4111"/>
        <w:tblGridChange w:id="0">
          <w:tblGrid>
            <w:gridCol w:w="6067"/>
            <w:gridCol w:w="41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Название отряда 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ФИО заявителя конкурса   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 добровольца 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Ссылки на страницы волонтеров с постом о человека из команды , который изменил твою жизнь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Критерии оценки: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2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"/>
        <w:gridCol w:w="5103"/>
        <w:gridCol w:w="4110"/>
        <w:tblGridChange w:id="0">
          <w:tblGrid>
            <w:gridCol w:w="989"/>
            <w:gridCol w:w="5103"/>
            <w:gridCol w:w="4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Критерии оценки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Баллы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Раскрытие смысла темы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Аргументация 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Оригинальность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Мотивация 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Знание русского языка 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этап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для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участников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Мы все о важном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3" w:firstLine="425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Дата проведения: апрель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Марафон Добрых Дел.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Марафон, который будет проходит в течение недели, будут содержать тематические дни, согласно которым командам, нужно будет организовать волонтерскую акцию, мероприятие и т.д. Информацию отправляете в «предложенные» новости ВК «ВолонтерыКузбасса» с #БлагоДарю42 #АВЦ #КомандаДоброТы2022 ежедневно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PS. Подробнее задания и критерии будут размещены перед мероприятием.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этап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Региональный этап Международная премия #МЫВМЕСТЕ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Дата проведения: апрель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Добровольческий отряд должен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провести (он-лайн или оф-лайн) информационные встречи об участие в Международной Премии #МЫВМЕСТЕ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ОТЧЕТ</w:t>
      </w:r>
    </w:p>
    <w:tbl>
      <w:tblPr>
        <w:tblStyle w:val="Table4"/>
        <w:tblW w:w="1017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7"/>
        <w:gridCol w:w="4111"/>
        <w:tblGridChange w:id="0">
          <w:tblGrid>
            <w:gridCol w:w="6067"/>
            <w:gridCol w:w="41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Название отряда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проведённых встреч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участников информационных встреч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Ссылки на встречи (обязательно # конкурса 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волонтеры команды подают заявку на участие Международная премия #МЫВМЕСТЕ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количество поданных заявок увеличивает количество баллов)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7"/>
        <w:gridCol w:w="4111"/>
        <w:tblGridChange w:id="0">
          <w:tblGrid>
            <w:gridCol w:w="6067"/>
            <w:gridCol w:w="41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Название отряда / ФИО заявителя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Название номинации  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Название проекта 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Ссылка на заявку  с Dobro.ru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PS. Подробнее задания и критерии будут размещены перед мероприятием.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 этап: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ВСЕ на фото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3" w:firstLine="723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Дата проведения – май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команды необходимо организовать и провести: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тематическую фотосессию своей команды;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8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Информацию отправляете в «предложенные» новости ВК «ВолонтерыКузбасса» с #БлагоДарю42 #АВЦ #КомандаДоброТы202</w:t>
      </w: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PS. Подробнее задания и критерии будут размещены перед мероприятием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40" w:lineRule="auto"/>
        <w:ind w:left="-3" w:firstLine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7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«Добро не уходит на каникулы»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40" w:lineRule="auto"/>
        <w:ind w:left="-3" w:firstLine="712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Дата проведения: июнь –июль-авгу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ст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40" w:lineRule="auto"/>
        <w:ind w:left="-3" w:firstLine="71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команды необходимо организовать и провести: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не менее трех</w:t>
      </w:r>
      <w:r w:rsidDel="00000000" w:rsidR="00000000" w:rsidRPr="00000000">
        <w:rPr>
          <w:sz w:val="24"/>
          <w:szCs w:val="24"/>
          <w:rtl w:val="0"/>
        </w:rPr>
        <w:t xml:space="preserve"> акций, которые будут разработаны самостоятельно и будут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содержать информацию о </w:t>
      </w:r>
      <w:r w:rsidDel="00000000" w:rsidR="00000000" w:rsidRPr="00000000">
        <w:rPr>
          <w:sz w:val="24"/>
          <w:szCs w:val="24"/>
          <w:rtl w:val="0"/>
        </w:rPr>
        <w:t xml:space="preserve">проведении в Кузбассе Чемпионата Мира по волейболу.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Посты ВК не менее 100 слов оформляются одной яркой фотографией с мероприятия.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Информацию отправляете в «предложенные» новости ВК «ВолонтерыКузбасса» с #БлагоДарю42 #АВЦ #КомандаДоброТы202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PS.  Подробнее задания и критерии будут размещены перед мероприятием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 этап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«Делаем добро в Кузбассе»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3" w:firstLine="723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Даты проведения: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сентябрь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3" w:firstLine="723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команды необходимо: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разработать и провести масштабное, значимое мероприятие для территории;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подготовить видеоотчет о проведенном мероприятии.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Информацию отправляете в «предложенные» новости ВК «ВолонтерыКузбасса» с #БлагоДарю42 #АВЦ #КомандаДоброТы202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PS.  Подробнее задания и критерии будут размещены перед мероприятием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 этап “ Уроки Доброты”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3" w:firstLine="852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Даты проведения: октябрь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3" w:firstLine="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Условия </w:t>
      </w:r>
      <w:r w:rsidDel="00000000" w:rsidR="00000000" w:rsidRPr="00000000">
        <w:rPr>
          <w:sz w:val="24"/>
          <w:szCs w:val="24"/>
          <w:rtl w:val="0"/>
        </w:rPr>
        <w:t xml:space="preserve">задания и критерии будут размещены перед мероприятием.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3" w:firstLine="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 Порядок определения победителей конкурса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6.1. На основании балльной оценки, победителями признаются волонтерские отряды, успешно прошедшие все этапы конкурса и получившие наибольшее количество баллов.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6.2. Каждый конкурс оценивается от 1 до 25 баллов (25 – выполнение всех условий задания).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Максимальное количество баллов в 8 этапах = 200 баллов.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Дополнительные конкурсные задания оцениваются от 1 до 5 баллов.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6.4. Победители конкурса награждаются дипломами и памятными подарками.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6.5. Итоги конкурса публикуются в средствах массовой информации.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6.6.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Подведение итогов конкурса в канун празднования Дня Добровольца России и в преддверии фестиваля </w:t>
      </w:r>
      <w:r w:rsidDel="00000000" w:rsidR="00000000" w:rsidRPr="00000000">
        <w:rPr>
          <w:sz w:val="24"/>
          <w:szCs w:val="24"/>
          <w:rtl w:val="0"/>
        </w:rPr>
        <w:t xml:space="preserve">“Делаем добро в Кузбассе”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6.7. По итогам конкурса будут определены победители 1,2,3 место, лидеры и активисты команд – участников будут рекомендованы для награждения Нагрудным знаком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Доброволец Кузбасса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5.Дополнительная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52"/>
        </w:tabs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5.1. Организаторы имеют право вносить изменения и дополнения в настоящее Положение с обязательным уведомлением участников.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right"/>
        <w:rPr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u w:val="single"/>
          <w:rtl w:val="0"/>
        </w:rPr>
        <w:t xml:space="preserve">Приложение 1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Анкета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участника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марафона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«Лучшая Команда ДоброТы Кузбасса»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4848"/>
        <w:gridCol w:w="4253"/>
        <w:tblGridChange w:id="0">
          <w:tblGrid>
            <w:gridCol w:w="817"/>
            <w:gridCol w:w="4848"/>
            <w:gridCol w:w="4253"/>
          </w:tblGrid>
        </w:tblGridChange>
      </w:tblGrid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Полное название волонтерской команды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Представляемый муниципальный район, 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городской округ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Организация (учреждение), на базе которой осуществляет свою деятельность команда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Количество членов волонтёрской команды на момент подачи заявки 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Возрастная группа участников команды  (школьники, студенты учреждений среднего профессионального образования и высших учебных заведений, работающая молодежь)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Ссылка на группу (публичную страницу) волонтёрской команды в сети «ВКонтакте». Инстраграмм  (обращаем внимание, что группы оцениваются в отдельном конкурсе)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ФИО руководителя команды, занимаемая должность по основному месту работы/место учебы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Занимаемая должность по основному месту работы/место учебы руководителя команды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Контакты руководителя отряда: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телефон 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аккаунт в социальной сети «ВКонтакте»,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аккаунт в социальной сети «Инстраграмм»</w:t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  Краткое описание деятельности команды: (не менее 1000 знаков, пол – страницы, шрифт Times New Roman. № 14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shd w:fill="fbfbfb" w:val="clear"/>
          <w:rtl w:val="0"/>
        </w:rPr>
        <w:t xml:space="preserve">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Требования к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видео-визитке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должно быть ТОЛЬКО горизонтального положения, формат mp4, длительность до 1,5 минуты с четко снятыми кадрами;</w:t>
      </w:r>
    </w:p>
    <w:p w:rsidR="00000000" w:rsidDel="00000000" w:rsidP="00000000" w:rsidRDefault="00000000" w:rsidRPr="00000000" w14:paraId="000001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должно содержать следующую информацию об отряде: название, сколько по времени действуют, отличительные черты, направления деятельности 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видео приветствуется оригинальность, эстетичность, артистизм</w:t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видеоматериал должен быть изложен интересно, лаконично, с эмоциональной окраской, которая может быть представлена звуком, светом, цветом, шифром, графическими элементами; 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не должно состоять из слайд-шоу фотографий;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Критерии оценки: 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2724"/>
        <w:gridCol w:w="5699"/>
        <w:gridCol w:w="862"/>
        <w:tblGridChange w:id="0">
          <w:tblGrid>
            <w:gridCol w:w="645"/>
            <w:gridCol w:w="2724"/>
            <w:gridCol w:w="5699"/>
            <w:gridCol w:w="8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Критерии оценки 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Показатели критерия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Баллы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Внешнее оформление 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полное и четкое заполнения анкеты (п.1-10) 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титульный лист видео 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-подбор музыки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звуковое сопровождение видео (при наличии)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-соблюдение временного регламента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Информационное наполнение 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раскрытие темы ролика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Оригинальность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Эстетичность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Видеомонтаж 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ind w:hanging="2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276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178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905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659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803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875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1019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1091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1235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6"/>
      <w:numFmt w:val="decimal"/>
      <w:lvlText w:val="%1"/>
      <w:lvlJc w:val="left"/>
      <w:pPr>
        <w:ind w:left="47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198" w:hanging="360"/>
      </w:pPr>
      <w:rPr/>
    </w:lvl>
    <w:lvl w:ilvl="2">
      <w:start w:val="1"/>
      <w:numFmt w:val="lowerRoman"/>
      <w:lvlText w:val="%3."/>
      <w:lvlJc w:val="right"/>
      <w:pPr>
        <w:ind w:left="1918" w:hanging="180"/>
      </w:pPr>
      <w:rPr/>
    </w:lvl>
    <w:lvl w:ilvl="3">
      <w:start w:val="1"/>
      <w:numFmt w:val="decimal"/>
      <w:lvlText w:val="%4."/>
      <w:lvlJc w:val="left"/>
      <w:pPr>
        <w:ind w:left="2638" w:hanging="360"/>
      </w:pPr>
      <w:rPr/>
    </w:lvl>
    <w:lvl w:ilvl="4">
      <w:start w:val="1"/>
      <w:numFmt w:val="lowerLetter"/>
      <w:lvlText w:val="%5."/>
      <w:lvlJc w:val="left"/>
      <w:pPr>
        <w:ind w:left="3358" w:hanging="360"/>
      </w:pPr>
      <w:rPr/>
    </w:lvl>
    <w:lvl w:ilvl="5">
      <w:start w:val="1"/>
      <w:numFmt w:val="lowerRoman"/>
      <w:lvlText w:val="%6."/>
      <w:lvlJc w:val="right"/>
      <w:pPr>
        <w:ind w:left="4078" w:hanging="180"/>
      </w:pPr>
      <w:rPr/>
    </w:lvl>
    <w:lvl w:ilvl="6">
      <w:start w:val="1"/>
      <w:numFmt w:val="decimal"/>
      <w:lvlText w:val="%7."/>
      <w:lvlJc w:val="left"/>
      <w:pPr>
        <w:ind w:left="4798" w:hanging="360"/>
      </w:pPr>
      <w:rPr/>
    </w:lvl>
    <w:lvl w:ilvl="7">
      <w:start w:val="1"/>
      <w:numFmt w:val="lowerLetter"/>
      <w:lvlText w:val="%8."/>
      <w:lvlJc w:val="left"/>
      <w:pPr>
        <w:ind w:left="5518" w:hanging="360"/>
      </w:pPr>
      <w:rPr/>
    </w:lvl>
    <w:lvl w:ilvl="8">
      <w:start w:val="1"/>
      <w:numFmt w:val="lowerRoman"/>
      <w:lvlText w:val="%9."/>
      <w:lvlJc w:val="right"/>
      <w:pPr>
        <w:ind w:left="623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8"/>
      <w:szCs w:val="22"/>
      <w:lang w:eastAsia="en-US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pPr>
      <w:ind w:left="720"/>
      <w:contextualSpacing w:val="1"/>
    </w:pPr>
  </w:style>
  <w:style w:type="character" w:styleId="a5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Balloon Text"/>
    <w:basedOn w:val="a"/>
    <w:qFormat w:val="1"/>
    <w:rPr>
      <w:rFonts w:ascii="Tahoma" w:hAnsi="Tahoma"/>
      <w:sz w:val="16"/>
      <w:szCs w:val="16"/>
    </w:rPr>
  </w:style>
  <w:style w:type="character" w:styleId="a8" w:customStyle="1">
    <w:name w:val="Текст выноски Знак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ConsPlusNormal" w:customStyle="1">
    <w:name w:val="ConsPlusNormal"/>
    <w:pPr>
      <w:widowControl w:val="0"/>
      <w:spacing w:line="100" w:lineRule="atLeast"/>
      <w:ind w:left="-1" w:leftChars="-1" w:hanging="1" w:hangingChars="1"/>
      <w:textDirection w:val="btLr"/>
      <w:textAlignment w:val="top"/>
      <w:outlineLvl w:val="0"/>
    </w:pPr>
    <w:rPr>
      <w:rFonts w:ascii="Arial" w:eastAsia="Arial Unicode MS" w:hAnsi="Arial"/>
      <w:position w:val="-1"/>
    </w:rPr>
  </w:style>
  <w:style w:type="paragraph" w:styleId="ConsPlusNonformat" w:customStyle="1">
    <w:name w:val="ConsPlusNonformat"/>
    <w:pPr>
      <w:widowControl w:val="0"/>
      <w:spacing w:line="100" w:lineRule="atLeast"/>
      <w:ind w:left="-1" w:leftChars="-1" w:hanging="1" w:hangingChars="1"/>
      <w:textDirection w:val="btLr"/>
      <w:textAlignment w:val="top"/>
      <w:outlineLvl w:val="0"/>
    </w:pPr>
    <w:rPr>
      <w:rFonts w:ascii="Courier New" w:eastAsia="Arial Unicode MS" w:hAnsi="Courier New"/>
      <w:position w:val="-1"/>
    </w:rPr>
  </w:style>
  <w:style w:type="paragraph" w:styleId="ConsPlusCell" w:customStyle="1">
    <w:name w:val="ConsPlusCell"/>
    <w:pPr>
      <w:widowControl w:val="0"/>
      <w:spacing w:line="100" w:lineRule="atLeast"/>
      <w:ind w:left="-1" w:leftChars="-1" w:hanging="1" w:hangingChars="1"/>
      <w:textDirection w:val="btLr"/>
      <w:textAlignment w:val="top"/>
      <w:outlineLvl w:val="0"/>
    </w:pPr>
    <w:rPr>
      <w:rFonts w:ascii="Arial" w:eastAsia="Arial Unicode MS" w:hAnsi="Arial"/>
      <w:position w:val="-1"/>
    </w:rPr>
  </w:style>
  <w:style w:type="paragraph" w:styleId="10" w:customStyle="1">
    <w:name w:val="Абзац списка1"/>
    <w:basedOn w:val="a"/>
    <w:pPr>
      <w:suppressAutoHyphens w:val="0"/>
      <w:spacing w:after="200" w:line="276" w:lineRule="auto"/>
      <w:ind w:left="720"/>
      <w:contextualSpacing w:val="1"/>
    </w:pPr>
    <w:rPr>
      <w:rFonts w:ascii="Calibri" w:hAnsi="Calibri"/>
      <w:sz w:val="22"/>
    </w:rPr>
  </w:style>
  <w:style w:type="paragraph" w:styleId="a9">
    <w:name w:val="Normal (Web)"/>
    <w:basedOn w:val="a"/>
    <w:qFormat w:val="1"/>
    <w:pPr>
      <w:spacing w:after="100" w:afterAutospacing="1" w:before="100" w:beforeAutospacing="1"/>
    </w:pPr>
    <w:rPr>
      <w:sz w:val="24"/>
      <w:szCs w:val="24"/>
      <w:lang w:eastAsia="ru-RU"/>
    </w:rPr>
  </w:style>
  <w:style w:type="paragraph" w:styleId="aa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stagram42volunteer" TargetMode="External"/><Relationship Id="rId10" Type="http://schemas.openxmlformats.org/officeDocument/2006/relationships/hyperlink" Target="https://vk.com/42volonter" TargetMode="External"/><Relationship Id="rId9" Type="http://schemas.openxmlformats.org/officeDocument/2006/relationships/hyperlink" Target="https://dobro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bro.ru" TargetMode="External"/><Relationship Id="rId8" Type="http://schemas.openxmlformats.org/officeDocument/2006/relationships/hyperlink" Target="https://vk.com/42volo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v2cvDXNTuM6HUw1NJgpGvr/Hg==">AMUW2mWrzIxNHsgHJSROiXbTxtYIdZNQklPg8al0CyCVloZHA6Nv7lvRgKi5hTBNf3vFL3hDd5rIPLhdlnNq822gqC4SP14/kx+uWZf5N0M+QDMJq8FowyA=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2019-02-28T18:10:00Z</dcterms:created>
  <dc:creator>doneckayatv</dc:creator>
</cp:coreProperties>
</file>