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58" w:rsidRDefault="000D2158" w:rsidP="000D2158">
      <w:pPr>
        <w:spacing w:line="240" w:lineRule="atLeast"/>
        <w:rPr>
          <w:b/>
          <w:sz w:val="28"/>
        </w:rPr>
      </w:pPr>
    </w:p>
    <w:p w:rsidR="000D2158" w:rsidRDefault="000D2158" w:rsidP="000D2158">
      <w:pPr>
        <w:spacing w:line="240" w:lineRule="atLeast"/>
        <w:jc w:val="right"/>
      </w:pPr>
      <w:r>
        <w:rPr>
          <w:b/>
          <w:noProof/>
          <w:sz w:val="28"/>
        </w:rPr>
        <w:drawing>
          <wp:inline distT="0" distB="0" distL="0" distR="0">
            <wp:extent cx="2881223" cy="1457864"/>
            <wp:effectExtent l="19050" t="0" r="0" b="0"/>
            <wp:docPr id="1" name="Рисунок 1" descr="C:\Documents and Settings\Администратор\YandexDisk\Скриншоты\2017-11-06_08-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YandexDisk\Скриншоты\2017-11-06_08-24-32.png"/>
                    <pic:cNvPicPr>
                      <a:picLocks noChangeAspect="1" noChangeArrowheads="1"/>
                    </pic:cNvPicPr>
                  </pic:nvPicPr>
                  <pic:blipFill>
                    <a:blip r:embed="rId7" cstate="print"/>
                    <a:srcRect/>
                    <a:stretch>
                      <a:fillRect/>
                    </a:stretch>
                  </pic:blipFill>
                  <pic:spPr bwMode="auto">
                    <a:xfrm>
                      <a:off x="0" y="0"/>
                      <a:ext cx="2881249" cy="1457877"/>
                    </a:xfrm>
                    <a:prstGeom prst="rect">
                      <a:avLst/>
                    </a:prstGeom>
                    <a:noFill/>
                    <a:ln w="9525">
                      <a:noFill/>
                      <a:miter lim="800000"/>
                      <a:headEnd/>
                      <a:tailEnd/>
                    </a:ln>
                  </pic:spPr>
                </pic:pic>
              </a:graphicData>
            </a:graphic>
          </wp:inline>
        </w:drawing>
      </w:r>
    </w:p>
    <w:p w:rsidR="005E6D9B" w:rsidRPr="000C6CE7" w:rsidRDefault="005E6D9B" w:rsidP="00B5014C">
      <w:pPr>
        <w:spacing w:line="240" w:lineRule="atLeast"/>
        <w:jc w:val="center"/>
        <w:rPr>
          <w:b/>
          <w:sz w:val="28"/>
        </w:rPr>
      </w:pPr>
      <w:r w:rsidRPr="000C6CE7">
        <w:rPr>
          <w:b/>
          <w:sz w:val="28"/>
        </w:rPr>
        <w:t>ПРОТОКОЛ</w:t>
      </w:r>
    </w:p>
    <w:p w:rsidR="005E6D9B" w:rsidRPr="000C6CE7" w:rsidRDefault="00892664" w:rsidP="00B5014C">
      <w:pPr>
        <w:spacing w:line="240" w:lineRule="atLeast"/>
        <w:jc w:val="center"/>
        <w:rPr>
          <w:b/>
          <w:sz w:val="28"/>
        </w:rPr>
      </w:pPr>
      <w:r w:rsidRPr="000C6CE7">
        <w:rPr>
          <w:b/>
          <w:sz w:val="28"/>
        </w:rPr>
        <w:t>от 28.09</w:t>
      </w:r>
      <w:r w:rsidR="001F55E3" w:rsidRPr="000C6CE7">
        <w:rPr>
          <w:b/>
          <w:sz w:val="28"/>
        </w:rPr>
        <w:t>.2017 года</w:t>
      </w:r>
    </w:p>
    <w:p w:rsidR="00A743A9" w:rsidRPr="000C6CE7" w:rsidRDefault="00090AC6" w:rsidP="00B5014C">
      <w:pPr>
        <w:spacing w:line="240" w:lineRule="atLeast"/>
        <w:jc w:val="center"/>
        <w:rPr>
          <w:b/>
          <w:sz w:val="28"/>
        </w:rPr>
      </w:pPr>
      <w:r w:rsidRPr="000C6CE7">
        <w:rPr>
          <w:b/>
          <w:sz w:val="28"/>
        </w:rPr>
        <w:t xml:space="preserve">по вопросу </w:t>
      </w:r>
    </w:p>
    <w:p w:rsidR="00B65CAD" w:rsidRPr="000C6CE7" w:rsidRDefault="00337765" w:rsidP="00B5014C">
      <w:pPr>
        <w:spacing w:line="240" w:lineRule="atLeast"/>
        <w:jc w:val="center"/>
        <w:rPr>
          <w:b/>
          <w:sz w:val="28"/>
        </w:rPr>
      </w:pPr>
      <w:r w:rsidRPr="000C6CE7">
        <w:rPr>
          <w:b/>
          <w:sz w:val="28"/>
        </w:rPr>
        <w:t>общественного</w:t>
      </w:r>
      <w:r w:rsidR="00892664" w:rsidRPr="000C6CE7">
        <w:rPr>
          <w:b/>
          <w:sz w:val="28"/>
        </w:rPr>
        <w:t xml:space="preserve"> обсуждения </w:t>
      </w:r>
      <w:proofErr w:type="gramStart"/>
      <w:r w:rsidR="00892664" w:rsidRPr="000C6CE7">
        <w:rPr>
          <w:b/>
          <w:sz w:val="28"/>
        </w:rPr>
        <w:t>корректировки</w:t>
      </w:r>
      <w:r w:rsidR="001F55E3" w:rsidRPr="000C6CE7">
        <w:rPr>
          <w:b/>
          <w:sz w:val="28"/>
        </w:rPr>
        <w:t xml:space="preserve"> программы комплексного развития транспортной инфраструктуры </w:t>
      </w:r>
      <w:r w:rsidR="00090AC6" w:rsidRPr="000C6CE7">
        <w:rPr>
          <w:b/>
          <w:sz w:val="28"/>
        </w:rPr>
        <w:t>Новокузнецкой агломерации</w:t>
      </w:r>
      <w:proofErr w:type="gramEnd"/>
    </w:p>
    <w:p w:rsidR="00B92503" w:rsidRPr="007967BE" w:rsidRDefault="00B92503" w:rsidP="00B92503">
      <w:pPr>
        <w:jc w:val="both"/>
      </w:pPr>
    </w:p>
    <w:p w:rsidR="009E3A51" w:rsidRPr="0075310A" w:rsidRDefault="009E3A51" w:rsidP="0075310A">
      <w:pPr>
        <w:autoSpaceDE w:val="0"/>
        <w:autoSpaceDN w:val="0"/>
        <w:adjustRightInd w:val="0"/>
        <w:jc w:val="both"/>
        <w:rPr>
          <w:b/>
          <w:sz w:val="28"/>
          <w:szCs w:val="28"/>
        </w:rPr>
      </w:pPr>
      <w:r w:rsidRPr="0075310A">
        <w:rPr>
          <w:b/>
          <w:sz w:val="28"/>
          <w:szCs w:val="28"/>
        </w:rPr>
        <w:t>Ме</w:t>
      </w:r>
      <w:r w:rsidR="00337765" w:rsidRPr="0075310A">
        <w:rPr>
          <w:b/>
          <w:sz w:val="28"/>
          <w:szCs w:val="28"/>
        </w:rPr>
        <w:t>сто и время проведения общественного обсуждения</w:t>
      </w:r>
      <w:r w:rsidRPr="0075310A">
        <w:rPr>
          <w:b/>
          <w:sz w:val="28"/>
          <w:szCs w:val="28"/>
        </w:rPr>
        <w:t>:</w:t>
      </w:r>
    </w:p>
    <w:p w:rsidR="001F55E3" w:rsidRPr="0075310A" w:rsidRDefault="006B04E9" w:rsidP="0075310A">
      <w:pPr>
        <w:jc w:val="both"/>
        <w:rPr>
          <w:sz w:val="28"/>
          <w:szCs w:val="28"/>
        </w:rPr>
      </w:pPr>
      <w:r>
        <w:rPr>
          <w:sz w:val="28"/>
          <w:szCs w:val="28"/>
        </w:rPr>
        <w:t xml:space="preserve">         </w:t>
      </w:r>
      <w:r w:rsidR="005E6D9B" w:rsidRPr="0075310A">
        <w:rPr>
          <w:sz w:val="28"/>
          <w:szCs w:val="28"/>
        </w:rPr>
        <w:t xml:space="preserve">- </w:t>
      </w:r>
      <w:r w:rsidR="001F55E3" w:rsidRPr="0075310A">
        <w:rPr>
          <w:sz w:val="28"/>
          <w:szCs w:val="28"/>
        </w:rPr>
        <w:t>Кемеровская</w:t>
      </w:r>
      <w:r w:rsidR="005E6D9B" w:rsidRPr="0075310A">
        <w:rPr>
          <w:sz w:val="28"/>
          <w:szCs w:val="28"/>
        </w:rPr>
        <w:t xml:space="preserve"> область, </w:t>
      </w:r>
      <w:r w:rsidR="001F55E3" w:rsidRPr="0075310A">
        <w:rPr>
          <w:sz w:val="28"/>
          <w:szCs w:val="28"/>
        </w:rPr>
        <w:t>город Новокузнецк</w:t>
      </w:r>
      <w:r w:rsidR="005E6D9B" w:rsidRPr="0075310A">
        <w:rPr>
          <w:sz w:val="28"/>
          <w:szCs w:val="28"/>
        </w:rPr>
        <w:t xml:space="preserve">, улица </w:t>
      </w:r>
      <w:r w:rsidR="001F55E3" w:rsidRPr="0075310A">
        <w:rPr>
          <w:sz w:val="28"/>
          <w:szCs w:val="28"/>
        </w:rPr>
        <w:t>Кирова 71</w:t>
      </w:r>
      <w:r w:rsidR="005E6D9B" w:rsidRPr="0075310A">
        <w:rPr>
          <w:sz w:val="28"/>
          <w:szCs w:val="28"/>
        </w:rPr>
        <w:t xml:space="preserve"> .      </w:t>
      </w:r>
      <w:r w:rsidR="009E3A51" w:rsidRPr="0075310A">
        <w:rPr>
          <w:sz w:val="28"/>
          <w:szCs w:val="28"/>
        </w:rPr>
        <w:t xml:space="preserve"> </w:t>
      </w:r>
    </w:p>
    <w:p w:rsidR="00F4775D" w:rsidRPr="0075310A" w:rsidRDefault="00892664" w:rsidP="0075310A">
      <w:pPr>
        <w:pStyle w:val="a5"/>
        <w:ind w:firstLine="720"/>
        <w:jc w:val="both"/>
        <w:rPr>
          <w:sz w:val="28"/>
          <w:szCs w:val="28"/>
        </w:rPr>
      </w:pPr>
      <w:r w:rsidRPr="0075310A">
        <w:rPr>
          <w:sz w:val="28"/>
          <w:szCs w:val="28"/>
        </w:rPr>
        <w:t>28</w:t>
      </w:r>
      <w:r w:rsidR="005E6D9B" w:rsidRPr="0075310A">
        <w:rPr>
          <w:sz w:val="28"/>
          <w:szCs w:val="28"/>
        </w:rPr>
        <w:t xml:space="preserve"> </w:t>
      </w:r>
      <w:r w:rsidRPr="0075310A">
        <w:rPr>
          <w:sz w:val="28"/>
          <w:szCs w:val="28"/>
        </w:rPr>
        <w:t>сентября</w:t>
      </w:r>
      <w:r w:rsidR="001F55E3" w:rsidRPr="0075310A">
        <w:rPr>
          <w:sz w:val="28"/>
          <w:szCs w:val="28"/>
        </w:rPr>
        <w:t xml:space="preserve"> 2017</w:t>
      </w:r>
      <w:r w:rsidR="005E6D9B" w:rsidRPr="0075310A">
        <w:rPr>
          <w:sz w:val="28"/>
          <w:szCs w:val="28"/>
        </w:rPr>
        <w:t xml:space="preserve"> года в </w:t>
      </w:r>
      <w:r w:rsidR="00090AC6" w:rsidRPr="0075310A">
        <w:rPr>
          <w:sz w:val="28"/>
          <w:szCs w:val="28"/>
        </w:rPr>
        <w:t>16</w:t>
      </w:r>
      <w:r w:rsidR="00891B26" w:rsidRPr="0075310A">
        <w:rPr>
          <w:sz w:val="28"/>
          <w:szCs w:val="28"/>
        </w:rPr>
        <w:t>.0</w:t>
      </w:r>
      <w:r w:rsidR="009E3A51" w:rsidRPr="0075310A">
        <w:rPr>
          <w:sz w:val="28"/>
          <w:szCs w:val="28"/>
        </w:rPr>
        <w:t>0</w:t>
      </w:r>
      <w:r w:rsidR="005E6D9B" w:rsidRPr="0075310A">
        <w:rPr>
          <w:sz w:val="28"/>
          <w:szCs w:val="28"/>
        </w:rPr>
        <w:t xml:space="preserve"> часа </w:t>
      </w:r>
      <w:r w:rsidR="00891B26" w:rsidRPr="0075310A">
        <w:rPr>
          <w:sz w:val="28"/>
          <w:szCs w:val="28"/>
        </w:rPr>
        <w:t xml:space="preserve">в администрации города Новокузнецка по адресу: </w:t>
      </w:r>
      <w:proofErr w:type="gramStart"/>
      <w:r w:rsidR="00891B26" w:rsidRPr="0075310A">
        <w:rPr>
          <w:sz w:val="28"/>
          <w:szCs w:val="28"/>
        </w:rPr>
        <w:t>г</w:t>
      </w:r>
      <w:proofErr w:type="gramEnd"/>
      <w:r w:rsidR="00891B26" w:rsidRPr="0075310A">
        <w:rPr>
          <w:sz w:val="28"/>
          <w:szCs w:val="28"/>
        </w:rPr>
        <w:t>. Новок</w:t>
      </w:r>
      <w:r w:rsidR="00090AC6" w:rsidRPr="0075310A">
        <w:rPr>
          <w:sz w:val="28"/>
          <w:szCs w:val="28"/>
        </w:rPr>
        <w:t xml:space="preserve">узнецк, ул. Кирова, 71, в </w:t>
      </w:r>
      <w:r w:rsidRPr="0075310A">
        <w:rPr>
          <w:sz w:val="28"/>
          <w:szCs w:val="28"/>
        </w:rPr>
        <w:t>малом</w:t>
      </w:r>
      <w:r w:rsidR="00090AC6" w:rsidRPr="0075310A">
        <w:rPr>
          <w:sz w:val="28"/>
          <w:szCs w:val="28"/>
        </w:rPr>
        <w:t xml:space="preserve"> </w:t>
      </w:r>
      <w:r w:rsidR="00891B26" w:rsidRPr="0075310A">
        <w:rPr>
          <w:sz w:val="28"/>
          <w:szCs w:val="28"/>
        </w:rPr>
        <w:t>зале администрации города Новокузнецка.</w:t>
      </w:r>
    </w:p>
    <w:p w:rsidR="00F4775D" w:rsidRPr="0075310A" w:rsidRDefault="00F4775D" w:rsidP="0075310A">
      <w:pPr>
        <w:jc w:val="both"/>
        <w:rPr>
          <w:b/>
          <w:sz w:val="28"/>
          <w:szCs w:val="28"/>
        </w:rPr>
      </w:pPr>
      <w:r w:rsidRPr="0075310A">
        <w:rPr>
          <w:b/>
          <w:sz w:val="28"/>
          <w:szCs w:val="28"/>
        </w:rPr>
        <w:t xml:space="preserve">Способ информирования общественности: </w:t>
      </w:r>
    </w:p>
    <w:p w:rsidR="00337765" w:rsidRPr="0075310A" w:rsidRDefault="003D309C" w:rsidP="00D41734">
      <w:pPr>
        <w:ind w:firstLine="709"/>
        <w:jc w:val="both"/>
        <w:rPr>
          <w:sz w:val="28"/>
          <w:szCs w:val="28"/>
        </w:rPr>
      </w:pPr>
      <w:r w:rsidRPr="0075310A">
        <w:rPr>
          <w:sz w:val="28"/>
          <w:szCs w:val="28"/>
        </w:rPr>
        <w:t>Материалы</w:t>
      </w:r>
      <w:r w:rsidR="00682921" w:rsidRPr="0075310A">
        <w:rPr>
          <w:b/>
          <w:sz w:val="28"/>
          <w:szCs w:val="28"/>
        </w:rPr>
        <w:t xml:space="preserve"> </w:t>
      </w:r>
      <w:r w:rsidRPr="0075310A">
        <w:rPr>
          <w:sz w:val="28"/>
          <w:szCs w:val="28"/>
        </w:rPr>
        <w:t xml:space="preserve">проекта </w:t>
      </w:r>
      <w:r w:rsidR="001F55E3" w:rsidRPr="0075310A">
        <w:rPr>
          <w:sz w:val="28"/>
          <w:szCs w:val="28"/>
        </w:rPr>
        <w:t xml:space="preserve">«Безопасные и качественные дороги» </w:t>
      </w:r>
      <w:r w:rsidRPr="0075310A">
        <w:rPr>
          <w:sz w:val="28"/>
          <w:szCs w:val="28"/>
        </w:rPr>
        <w:t xml:space="preserve">размещены </w:t>
      </w:r>
      <w:r w:rsidR="00F4775D" w:rsidRPr="0075310A">
        <w:rPr>
          <w:sz w:val="28"/>
          <w:szCs w:val="28"/>
        </w:rPr>
        <w:t xml:space="preserve">и на </w:t>
      </w:r>
      <w:r w:rsidR="00891B26" w:rsidRPr="0075310A">
        <w:rPr>
          <w:sz w:val="28"/>
          <w:szCs w:val="28"/>
        </w:rPr>
        <w:t xml:space="preserve">официальном </w:t>
      </w:r>
      <w:r w:rsidR="00F4775D" w:rsidRPr="0075310A">
        <w:rPr>
          <w:sz w:val="28"/>
          <w:szCs w:val="28"/>
        </w:rPr>
        <w:t>сайте администрации</w:t>
      </w:r>
      <w:r w:rsidR="001F55E3" w:rsidRPr="0075310A">
        <w:rPr>
          <w:sz w:val="28"/>
          <w:szCs w:val="28"/>
        </w:rPr>
        <w:t xml:space="preserve"> города Новокузнецк</w:t>
      </w:r>
      <w:r w:rsidR="00891B26" w:rsidRPr="0075310A">
        <w:rPr>
          <w:sz w:val="28"/>
          <w:szCs w:val="28"/>
        </w:rPr>
        <w:t>а</w:t>
      </w:r>
      <w:r w:rsidR="001B7DF4" w:rsidRPr="0075310A">
        <w:rPr>
          <w:sz w:val="28"/>
          <w:szCs w:val="28"/>
        </w:rPr>
        <w:t xml:space="preserve"> </w:t>
      </w:r>
      <w:r w:rsidR="00891B26" w:rsidRPr="0075310A">
        <w:rPr>
          <w:sz w:val="28"/>
          <w:szCs w:val="28"/>
        </w:rPr>
        <w:t>(</w:t>
      </w:r>
      <w:hyperlink r:id="rId8" w:history="1">
        <w:r w:rsidR="00891B26" w:rsidRPr="0075310A">
          <w:rPr>
            <w:rStyle w:val="a3"/>
            <w:sz w:val="28"/>
            <w:szCs w:val="28"/>
            <w:lang w:val="en-US"/>
          </w:rPr>
          <w:t>www</w:t>
        </w:r>
        <w:r w:rsidR="00891B26" w:rsidRPr="0075310A">
          <w:rPr>
            <w:rStyle w:val="a3"/>
            <w:sz w:val="28"/>
            <w:szCs w:val="28"/>
          </w:rPr>
          <w:t>.</w:t>
        </w:r>
        <w:r w:rsidR="00891B26" w:rsidRPr="0075310A">
          <w:rPr>
            <w:rStyle w:val="a3"/>
            <w:sz w:val="28"/>
            <w:szCs w:val="28"/>
            <w:lang w:val="en-US"/>
          </w:rPr>
          <w:t>admnkz</w:t>
        </w:r>
        <w:r w:rsidR="00891B26" w:rsidRPr="0075310A">
          <w:rPr>
            <w:rStyle w:val="a3"/>
            <w:sz w:val="28"/>
            <w:szCs w:val="28"/>
          </w:rPr>
          <w:t>.</w:t>
        </w:r>
        <w:r w:rsidR="00891B26" w:rsidRPr="0075310A">
          <w:rPr>
            <w:rStyle w:val="a3"/>
            <w:sz w:val="28"/>
            <w:szCs w:val="28"/>
            <w:lang w:val="en-US"/>
          </w:rPr>
          <w:t>info</w:t>
        </w:r>
      </w:hyperlink>
      <w:r w:rsidR="00891B26" w:rsidRPr="0075310A">
        <w:rPr>
          <w:sz w:val="28"/>
          <w:szCs w:val="28"/>
        </w:rPr>
        <w:t>) и на сайте Администрации Кемеровской области (</w:t>
      </w:r>
      <w:hyperlink r:id="rId9" w:history="1">
        <w:r w:rsidR="00891B26" w:rsidRPr="0075310A">
          <w:rPr>
            <w:rStyle w:val="a3"/>
            <w:sz w:val="28"/>
            <w:szCs w:val="28"/>
            <w:lang w:val="en-US"/>
          </w:rPr>
          <w:t>www</w:t>
        </w:r>
        <w:r w:rsidR="00891B26" w:rsidRPr="0075310A">
          <w:rPr>
            <w:rStyle w:val="a3"/>
            <w:sz w:val="28"/>
            <w:szCs w:val="28"/>
          </w:rPr>
          <w:t>.</w:t>
        </w:r>
        <w:r w:rsidR="00891B26" w:rsidRPr="0075310A">
          <w:rPr>
            <w:rStyle w:val="a3"/>
            <w:sz w:val="28"/>
            <w:szCs w:val="28"/>
            <w:lang w:val="en-US"/>
          </w:rPr>
          <w:t>ako</w:t>
        </w:r>
        <w:r w:rsidR="00891B26" w:rsidRPr="0075310A">
          <w:rPr>
            <w:rStyle w:val="a3"/>
            <w:sz w:val="28"/>
            <w:szCs w:val="28"/>
          </w:rPr>
          <w:t>.</w:t>
        </w:r>
        <w:r w:rsidR="00891B26" w:rsidRPr="0075310A">
          <w:rPr>
            <w:rStyle w:val="a3"/>
            <w:sz w:val="28"/>
            <w:szCs w:val="28"/>
            <w:lang w:val="en-US"/>
          </w:rPr>
          <w:t>ru</w:t>
        </w:r>
      </w:hyperlink>
      <w:r w:rsidR="00891B26" w:rsidRPr="0075310A">
        <w:rPr>
          <w:sz w:val="28"/>
          <w:szCs w:val="28"/>
        </w:rPr>
        <w:t>) в информационно-телекоммуникационной сети «Интернет»</w:t>
      </w:r>
      <w:r w:rsidR="00090AC6" w:rsidRPr="0075310A">
        <w:rPr>
          <w:sz w:val="28"/>
          <w:szCs w:val="28"/>
        </w:rPr>
        <w:t xml:space="preserve">, </w:t>
      </w:r>
    </w:p>
    <w:p w:rsidR="00F4775D" w:rsidRPr="0075310A" w:rsidRDefault="00337765" w:rsidP="0075310A">
      <w:pPr>
        <w:jc w:val="both"/>
        <w:rPr>
          <w:sz w:val="28"/>
          <w:szCs w:val="28"/>
        </w:rPr>
      </w:pPr>
      <w:r w:rsidRPr="0075310A">
        <w:rPr>
          <w:sz w:val="28"/>
          <w:szCs w:val="28"/>
        </w:rPr>
        <w:t>Информирование общественности производилось в</w:t>
      </w:r>
      <w:r w:rsidR="00090AC6" w:rsidRPr="0075310A">
        <w:rPr>
          <w:sz w:val="28"/>
          <w:szCs w:val="28"/>
        </w:rPr>
        <w:t xml:space="preserve"> средствах массовой информации</w:t>
      </w:r>
      <w:r w:rsidRPr="0075310A">
        <w:rPr>
          <w:sz w:val="28"/>
          <w:szCs w:val="28"/>
        </w:rPr>
        <w:t xml:space="preserve"> и на официальном сайте Администрации</w:t>
      </w:r>
      <w:r w:rsidR="003C515C">
        <w:rPr>
          <w:sz w:val="28"/>
          <w:szCs w:val="28"/>
        </w:rPr>
        <w:br/>
      </w:r>
      <w:proofErr w:type="gramStart"/>
      <w:r w:rsidRPr="0075310A">
        <w:rPr>
          <w:sz w:val="28"/>
          <w:szCs w:val="28"/>
        </w:rPr>
        <w:t>г</w:t>
      </w:r>
      <w:proofErr w:type="gramEnd"/>
      <w:r w:rsidRPr="0075310A">
        <w:rPr>
          <w:sz w:val="28"/>
          <w:szCs w:val="28"/>
        </w:rPr>
        <w:t>. Новокузнецка</w:t>
      </w:r>
      <w:r w:rsidR="003C515C">
        <w:rPr>
          <w:sz w:val="28"/>
          <w:szCs w:val="28"/>
        </w:rPr>
        <w:t xml:space="preserve"> </w:t>
      </w:r>
      <w:r w:rsidRPr="0075310A">
        <w:rPr>
          <w:sz w:val="28"/>
          <w:szCs w:val="28"/>
        </w:rPr>
        <w:t>(</w:t>
      </w:r>
      <w:hyperlink r:id="rId10" w:history="1">
        <w:r w:rsidRPr="0075310A">
          <w:rPr>
            <w:rStyle w:val="a3"/>
            <w:sz w:val="28"/>
            <w:szCs w:val="28"/>
            <w:lang w:val="en-US"/>
          </w:rPr>
          <w:t>www</w:t>
        </w:r>
        <w:r w:rsidRPr="0075310A">
          <w:rPr>
            <w:rStyle w:val="a3"/>
            <w:sz w:val="28"/>
            <w:szCs w:val="28"/>
          </w:rPr>
          <w:t>.</w:t>
        </w:r>
        <w:proofErr w:type="spellStart"/>
        <w:r w:rsidRPr="0075310A">
          <w:rPr>
            <w:rStyle w:val="a3"/>
            <w:sz w:val="28"/>
            <w:szCs w:val="28"/>
            <w:lang w:val="en-US"/>
          </w:rPr>
          <w:t>admnkz</w:t>
        </w:r>
        <w:proofErr w:type="spellEnd"/>
        <w:r w:rsidRPr="0075310A">
          <w:rPr>
            <w:rStyle w:val="a3"/>
            <w:sz w:val="28"/>
            <w:szCs w:val="28"/>
          </w:rPr>
          <w:t>.</w:t>
        </w:r>
        <w:r w:rsidRPr="0075310A">
          <w:rPr>
            <w:rStyle w:val="a3"/>
            <w:sz w:val="28"/>
            <w:szCs w:val="28"/>
            <w:lang w:val="en-US"/>
          </w:rPr>
          <w:t>info</w:t>
        </w:r>
      </w:hyperlink>
      <w:r w:rsidRPr="0075310A">
        <w:rPr>
          <w:sz w:val="28"/>
          <w:szCs w:val="28"/>
        </w:rPr>
        <w:t>)</w:t>
      </w:r>
      <w:r w:rsidR="00891B26" w:rsidRPr="0075310A">
        <w:rPr>
          <w:sz w:val="28"/>
          <w:szCs w:val="28"/>
        </w:rPr>
        <w:t>.</w:t>
      </w:r>
    </w:p>
    <w:p w:rsidR="00F4775D" w:rsidRPr="0075310A" w:rsidRDefault="00F4775D" w:rsidP="0075310A">
      <w:pPr>
        <w:jc w:val="both"/>
        <w:rPr>
          <w:b/>
          <w:sz w:val="28"/>
          <w:szCs w:val="28"/>
        </w:rPr>
      </w:pPr>
    </w:p>
    <w:p w:rsidR="00002D0F" w:rsidRPr="0075310A" w:rsidRDefault="00002D0F" w:rsidP="00002D0F">
      <w:pPr>
        <w:jc w:val="both"/>
        <w:rPr>
          <w:b/>
          <w:sz w:val="28"/>
          <w:szCs w:val="28"/>
        </w:rPr>
      </w:pPr>
      <w:r w:rsidRPr="0075310A">
        <w:rPr>
          <w:b/>
          <w:sz w:val="28"/>
          <w:szCs w:val="28"/>
        </w:rPr>
        <w:t>Повестка дня:</w:t>
      </w:r>
    </w:p>
    <w:p w:rsidR="00002D0F" w:rsidRPr="00002D0F" w:rsidRDefault="00002D0F" w:rsidP="00002D0F">
      <w:pPr>
        <w:pStyle w:val="a6"/>
        <w:numPr>
          <w:ilvl w:val="0"/>
          <w:numId w:val="31"/>
        </w:numPr>
        <w:autoSpaceDE w:val="0"/>
        <w:autoSpaceDN w:val="0"/>
        <w:adjustRightInd w:val="0"/>
        <w:jc w:val="both"/>
        <w:rPr>
          <w:rFonts w:ascii="Times New Roman" w:hAnsi="Times New Roman"/>
          <w:sz w:val="28"/>
          <w:szCs w:val="28"/>
        </w:rPr>
      </w:pPr>
      <w:r w:rsidRPr="00002D0F">
        <w:rPr>
          <w:rFonts w:ascii="Times New Roman" w:hAnsi="Times New Roman"/>
          <w:sz w:val="28"/>
          <w:szCs w:val="28"/>
        </w:rPr>
        <w:t>Обсуждение результатов выполнения в 2017г. мероприятий программы комплексного развития транспортной инфраструктуры Новокузнецкой агломерации.</w:t>
      </w:r>
    </w:p>
    <w:p w:rsidR="00002D0F" w:rsidRDefault="00002D0F" w:rsidP="00002D0F">
      <w:pPr>
        <w:pStyle w:val="a6"/>
        <w:numPr>
          <w:ilvl w:val="0"/>
          <w:numId w:val="31"/>
        </w:numPr>
        <w:autoSpaceDE w:val="0"/>
        <w:autoSpaceDN w:val="0"/>
        <w:adjustRightInd w:val="0"/>
        <w:jc w:val="both"/>
        <w:rPr>
          <w:rFonts w:ascii="Times New Roman" w:hAnsi="Times New Roman"/>
          <w:sz w:val="28"/>
          <w:szCs w:val="28"/>
        </w:rPr>
      </w:pPr>
      <w:r w:rsidRPr="00002D0F">
        <w:rPr>
          <w:rFonts w:ascii="Times New Roman" w:hAnsi="Times New Roman"/>
          <w:sz w:val="28"/>
          <w:szCs w:val="28"/>
        </w:rPr>
        <w:t xml:space="preserve"> Рассмотрение </w:t>
      </w:r>
      <w:proofErr w:type="gramStart"/>
      <w:r w:rsidRPr="00002D0F">
        <w:rPr>
          <w:rFonts w:ascii="Times New Roman" w:hAnsi="Times New Roman"/>
          <w:sz w:val="28"/>
          <w:szCs w:val="28"/>
        </w:rPr>
        <w:t>корректировки программы комплексного развития транспортной инфраструктуры Новокузнецкой агломерации</w:t>
      </w:r>
      <w:proofErr w:type="gramEnd"/>
      <w:r>
        <w:rPr>
          <w:rFonts w:ascii="Times New Roman" w:hAnsi="Times New Roman"/>
          <w:sz w:val="28"/>
          <w:szCs w:val="28"/>
        </w:rPr>
        <w:t xml:space="preserve"> на 2018г.</w:t>
      </w:r>
      <w:r w:rsidR="00C3619D">
        <w:rPr>
          <w:rFonts w:ascii="Times New Roman" w:hAnsi="Times New Roman"/>
          <w:sz w:val="28"/>
          <w:szCs w:val="28"/>
        </w:rPr>
        <w:t>-2019г.</w:t>
      </w:r>
      <w:r>
        <w:rPr>
          <w:rFonts w:ascii="Times New Roman" w:hAnsi="Times New Roman"/>
          <w:sz w:val="28"/>
          <w:szCs w:val="28"/>
        </w:rPr>
        <w:t xml:space="preserve"> </w:t>
      </w:r>
    </w:p>
    <w:p w:rsidR="00002D0F" w:rsidRPr="005D2494" w:rsidRDefault="00002D0F" w:rsidP="00002D0F">
      <w:pPr>
        <w:autoSpaceDE w:val="0"/>
        <w:autoSpaceDN w:val="0"/>
        <w:adjustRightInd w:val="0"/>
        <w:jc w:val="both"/>
        <w:rPr>
          <w:b/>
          <w:sz w:val="28"/>
          <w:szCs w:val="28"/>
        </w:rPr>
      </w:pPr>
      <w:r w:rsidRPr="005D2494">
        <w:rPr>
          <w:b/>
          <w:sz w:val="28"/>
          <w:szCs w:val="28"/>
        </w:rPr>
        <w:t xml:space="preserve">Цели проведения общественных обсуждений: </w:t>
      </w:r>
    </w:p>
    <w:p w:rsidR="00002D0F" w:rsidRPr="005D2494" w:rsidRDefault="00002D0F" w:rsidP="00002D0F">
      <w:pPr>
        <w:autoSpaceDE w:val="0"/>
        <w:autoSpaceDN w:val="0"/>
        <w:adjustRightInd w:val="0"/>
        <w:jc w:val="both"/>
        <w:rPr>
          <w:sz w:val="28"/>
          <w:szCs w:val="28"/>
        </w:rPr>
      </w:pPr>
      <w:r w:rsidRPr="005D2494">
        <w:rPr>
          <w:sz w:val="28"/>
          <w:szCs w:val="28"/>
        </w:rPr>
        <w:t>информирование о результатах выполненных мероприятий программы комплексного развития транспортной инфраструктуры Новокузнецкой агломерации (ПКРТИ) и обсуждение планов на 2018г., выявление мнений, замечаний и недостатков со стороны общественности и заинтересованных участников по результатам реализации ПКРТИ в 2017г. Новокузнецкой агломерации и их корректировки ПКРТИ на   2018г</w:t>
      </w:r>
    </w:p>
    <w:p w:rsidR="00675707" w:rsidRPr="005D2494" w:rsidRDefault="00B92503" w:rsidP="0075310A">
      <w:pPr>
        <w:jc w:val="both"/>
        <w:rPr>
          <w:sz w:val="28"/>
          <w:szCs w:val="28"/>
        </w:rPr>
      </w:pPr>
      <w:r w:rsidRPr="005D2494">
        <w:rPr>
          <w:b/>
          <w:sz w:val="28"/>
          <w:szCs w:val="28"/>
        </w:rPr>
        <w:lastRenderedPageBreak/>
        <w:t xml:space="preserve">Председатель </w:t>
      </w:r>
      <w:r w:rsidR="00675707" w:rsidRPr="005D2494">
        <w:rPr>
          <w:b/>
          <w:sz w:val="28"/>
          <w:szCs w:val="28"/>
        </w:rPr>
        <w:t>общественного обсуждения</w:t>
      </w:r>
      <w:r w:rsidR="003A1072" w:rsidRPr="005D2494">
        <w:rPr>
          <w:b/>
          <w:sz w:val="28"/>
          <w:szCs w:val="28"/>
        </w:rPr>
        <w:t>:</w:t>
      </w:r>
      <w:r w:rsidR="00F4775D" w:rsidRPr="005D2494">
        <w:rPr>
          <w:sz w:val="28"/>
          <w:szCs w:val="28"/>
        </w:rPr>
        <w:t xml:space="preserve"> </w:t>
      </w:r>
    </w:p>
    <w:p w:rsidR="00090AC6" w:rsidRPr="005D2494" w:rsidRDefault="00090AC6" w:rsidP="0075310A">
      <w:pPr>
        <w:jc w:val="both"/>
        <w:rPr>
          <w:sz w:val="28"/>
          <w:szCs w:val="28"/>
        </w:rPr>
      </w:pPr>
      <w:r w:rsidRPr="005D2494">
        <w:rPr>
          <w:sz w:val="28"/>
          <w:szCs w:val="28"/>
        </w:rPr>
        <w:t xml:space="preserve">Кузнецов Сергей Николаевич </w:t>
      </w:r>
      <w:r w:rsidR="00D41734" w:rsidRPr="005D2494">
        <w:rPr>
          <w:sz w:val="28"/>
          <w:szCs w:val="28"/>
        </w:rPr>
        <w:t xml:space="preserve">– </w:t>
      </w:r>
      <w:r w:rsidRPr="005D2494">
        <w:rPr>
          <w:sz w:val="28"/>
          <w:szCs w:val="28"/>
        </w:rPr>
        <w:t>Глава</w:t>
      </w:r>
      <w:r w:rsidR="00D41734" w:rsidRPr="005D2494">
        <w:rPr>
          <w:sz w:val="28"/>
          <w:szCs w:val="28"/>
        </w:rPr>
        <w:t xml:space="preserve"> </w:t>
      </w:r>
      <w:r w:rsidRPr="005D2494">
        <w:rPr>
          <w:sz w:val="28"/>
          <w:szCs w:val="28"/>
        </w:rPr>
        <w:t>г</w:t>
      </w:r>
      <w:r w:rsidR="00D41734" w:rsidRPr="005D2494">
        <w:rPr>
          <w:sz w:val="28"/>
          <w:szCs w:val="28"/>
        </w:rPr>
        <w:t>орода</w:t>
      </w:r>
      <w:r w:rsidRPr="005D2494">
        <w:rPr>
          <w:sz w:val="28"/>
          <w:szCs w:val="28"/>
        </w:rPr>
        <w:t xml:space="preserve"> Новокузнецка</w:t>
      </w:r>
    </w:p>
    <w:p w:rsidR="00675707" w:rsidRPr="005D2494" w:rsidRDefault="00675707" w:rsidP="0075310A">
      <w:pPr>
        <w:jc w:val="both"/>
        <w:rPr>
          <w:b/>
          <w:sz w:val="28"/>
          <w:szCs w:val="28"/>
        </w:rPr>
      </w:pPr>
    </w:p>
    <w:p w:rsidR="00090AC6" w:rsidRPr="005D2494" w:rsidRDefault="00675707" w:rsidP="0075310A">
      <w:pPr>
        <w:jc w:val="both"/>
        <w:rPr>
          <w:b/>
          <w:sz w:val="28"/>
          <w:szCs w:val="28"/>
        </w:rPr>
      </w:pPr>
      <w:r w:rsidRPr="005D2494">
        <w:rPr>
          <w:b/>
          <w:sz w:val="28"/>
          <w:szCs w:val="28"/>
        </w:rPr>
        <w:t>Президиум:</w:t>
      </w:r>
    </w:p>
    <w:p w:rsidR="00273D7A" w:rsidRPr="005D2494" w:rsidRDefault="00892664" w:rsidP="0075310A">
      <w:pPr>
        <w:jc w:val="both"/>
        <w:rPr>
          <w:sz w:val="28"/>
          <w:szCs w:val="28"/>
        </w:rPr>
      </w:pPr>
      <w:proofErr w:type="spellStart"/>
      <w:r w:rsidRPr="005D2494">
        <w:rPr>
          <w:sz w:val="28"/>
          <w:szCs w:val="28"/>
        </w:rPr>
        <w:t>Зава</w:t>
      </w:r>
      <w:r w:rsidR="00D41734" w:rsidRPr="005D2494">
        <w:rPr>
          <w:sz w:val="28"/>
          <w:szCs w:val="28"/>
        </w:rPr>
        <w:t>ц</w:t>
      </w:r>
      <w:r w:rsidRPr="005D2494">
        <w:rPr>
          <w:sz w:val="28"/>
          <w:szCs w:val="28"/>
        </w:rPr>
        <w:t>кий</w:t>
      </w:r>
      <w:proofErr w:type="spellEnd"/>
      <w:r w:rsidRPr="005D2494">
        <w:rPr>
          <w:sz w:val="28"/>
          <w:szCs w:val="28"/>
        </w:rPr>
        <w:t xml:space="preserve"> </w:t>
      </w:r>
      <w:r w:rsidR="00273D7A" w:rsidRPr="005D2494">
        <w:rPr>
          <w:sz w:val="28"/>
          <w:szCs w:val="28"/>
        </w:rPr>
        <w:t xml:space="preserve">Роман Викторович </w:t>
      </w:r>
      <w:r w:rsidR="00D41734" w:rsidRPr="005D2494">
        <w:rPr>
          <w:sz w:val="28"/>
          <w:szCs w:val="28"/>
        </w:rPr>
        <w:t xml:space="preserve">– </w:t>
      </w:r>
      <w:r w:rsidR="00FA2592" w:rsidRPr="005D2494">
        <w:rPr>
          <w:sz w:val="28"/>
          <w:szCs w:val="28"/>
        </w:rPr>
        <w:t>заместитель</w:t>
      </w:r>
      <w:r w:rsidR="00D41734" w:rsidRPr="005D2494">
        <w:rPr>
          <w:sz w:val="28"/>
          <w:szCs w:val="28"/>
        </w:rPr>
        <w:t xml:space="preserve"> </w:t>
      </w:r>
      <w:r w:rsidR="00FA2592" w:rsidRPr="005D2494">
        <w:rPr>
          <w:sz w:val="28"/>
          <w:szCs w:val="28"/>
        </w:rPr>
        <w:t>председателя</w:t>
      </w:r>
      <w:r w:rsidR="00273D7A" w:rsidRPr="005D2494">
        <w:rPr>
          <w:sz w:val="28"/>
          <w:szCs w:val="28"/>
        </w:rPr>
        <w:t xml:space="preserve"> Новокузнецкого совета народных</w:t>
      </w:r>
      <w:r w:rsidR="00FA2592" w:rsidRPr="005D2494">
        <w:rPr>
          <w:sz w:val="28"/>
          <w:szCs w:val="28"/>
        </w:rPr>
        <w:t xml:space="preserve"> депутатов</w:t>
      </w:r>
    </w:p>
    <w:p w:rsidR="00675707" w:rsidRPr="005D2494" w:rsidRDefault="00FA2592" w:rsidP="0075310A">
      <w:pPr>
        <w:jc w:val="both"/>
        <w:rPr>
          <w:sz w:val="28"/>
          <w:szCs w:val="28"/>
        </w:rPr>
      </w:pPr>
      <w:r w:rsidRPr="005D2494">
        <w:rPr>
          <w:sz w:val="28"/>
          <w:szCs w:val="28"/>
        </w:rPr>
        <w:t>Прошунина Ирина Сергеевна –</w:t>
      </w:r>
      <w:r w:rsidR="00D41734" w:rsidRPr="005D2494">
        <w:rPr>
          <w:sz w:val="28"/>
          <w:szCs w:val="28"/>
        </w:rPr>
        <w:t xml:space="preserve"> </w:t>
      </w:r>
      <w:r w:rsidRPr="005D2494">
        <w:rPr>
          <w:sz w:val="28"/>
          <w:szCs w:val="28"/>
        </w:rPr>
        <w:t>заместитель Главы города по экономическим вопросам</w:t>
      </w:r>
    </w:p>
    <w:p w:rsidR="00FA2592" w:rsidRPr="005D2494" w:rsidRDefault="00FA2592" w:rsidP="0075310A">
      <w:pPr>
        <w:jc w:val="both"/>
        <w:rPr>
          <w:sz w:val="28"/>
          <w:szCs w:val="28"/>
        </w:rPr>
      </w:pPr>
    </w:p>
    <w:p w:rsidR="001B7DF4" w:rsidRPr="005D2494" w:rsidRDefault="00B92503" w:rsidP="0075310A">
      <w:pPr>
        <w:jc w:val="both"/>
        <w:rPr>
          <w:sz w:val="28"/>
          <w:szCs w:val="28"/>
        </w:rPr>
      </w:pPr>
      <w:r w:rsidRPr="005D2494">
        <w:rPr>
          <w:b/>
          <w:sz w:val="28"/>
          <w:szCs w:val="28"/>
        </w:rPr>
        <w:t xml:space="preserve">Секретарь </w:t>
      </w:r>
      <w:r w:rsidR="009C5060" w:rsidRPr="005D2494">
        <w:rPr>
          <w:b/>
          <w:sz w:val="28"/>
          <w:szCs w:val="28"/>
        </w:rPr>
        <w:t>общественного обсуждения</w:t>
      </w:r>
      <w:r w:rsidRPr="005D2494">
        <w:rPr>
          <w:b/>
          <w:sz w:val="28"/>
          <w:szCs w:val="28"/>
        </w:rPr>
        <w:t>:</w:t>
      </w:r>
      <w:r w:rsidRPr="005D2494">
        <w:rPr>
          <w:sz w:val="28"/>
          <w:szCs w:val="28"/>
        </w:rPr>
        <w:t xml:space="preserve"> </w:t>
      </w:r>
      <w:proofErr w:type="spellStart"/>
      <w:r w:rsidR="00090AC6" w:rsidRPr="005D2494">
        <w:rPr>
          <w:sz w:val="28"/>
          <w:szCs w:val="28"/>
        </w:rPr>
        <w:t>Ишимцева</w:t>
      </w:r>
      <w:proofErr w:type="spellEnd"/>
      <w:r w:rsidR="00090AC6" w:rsidRPr="005D2494">
        <w:rPr>
          <w:sz w:val="28"/>
          <w:szCs w:val="28"/>
        </w:rPr>
        <w:t xml:space="preserve"> Оксана Александровна</w:t>
      </w:r>
      <w:r w:rsidR="00F4775D" w:rsidRPr="005D2494">
        <w:rPr>
          <w:sz w:val="28"/>
          <w:szCs w:val="28"/>
        </w:rPr>
        <w:t>–</w:t>
      </w:r>
      <w:r w:rsidR="00090AC6" w:rsidRPr="005D2494">
        <w:rPr>
          <w:sz w:val="28"/>
          <w:szCs w:val="28"/>
        </w:rPr>
        <w:t xml:space="preserve">инженер отдела безопасности дорожного движения МКП «Дороги Новокузнецка» </w:t>
      </w:r>
    </w:p>
    <w:p w:rsidR="00B92503" w:rsidRPr="005D2494" w:rsidRDefault="00B92503" w:rsidP="0075310A">
      <w:pPr>
        <w:jc w:val="both"/>
        <w:rPr>
          <w:sz w:val="28"/>
          <w:szCs w:val="28"/>
        </w:rPr>
      </w:pPr>
    </w:p>
    <w:p w:rsidR="00002D0F" w:rsidRPr="005D2494" w:rsidRDefault="00D71F48" w:rsidP="0075310A">
      <w:pPr>
        <w:autoSpaceDE w:val="0"/>
        <w:autoSpaceDN w:val="0"/>
        <w:adjustRightInd w:val="0"/>
        <w:jc w:val="both"/>
        <w:rPr>
          <w:b/>
          <w:sz w:val="28"/>
          <w:szCs w:val="28"/>
        </w:rPr>
      </w:pPr>
      <w:r w:rsidRPr="005D2494">
        <w:rPr>
          <w:b/>
          <w:sz w:val="28"/>
          <w:szCs w:val="28"/>
        </w:rPr>
        <w:t xml:space="preserve">Участники </w:t>
      </w:r>
      <w:r w:rsidR="00337765" w:rsidRPr="005D2494">
        <w:rPr>
          <w:b/>
          <w:sz w:val="28"/>
          <w:szCs w:val="28"/>
        </w:rPr>
        <w:t>общественных обсуждений</w:t>
      </w:r>
      <w:r w:rsidRPr="005D2494">
        <w:rPr>
          <w:b/>
          <w:sz w:val="28"/>
          <w:szCs w:val="28"/>
        </w:rPr>
        <w:t>:</w:t>
      </w:r>
    </w:p>
    <w:p w:rsidR="00002D0F" w:rsidRPr="005D2494" w:rsidRDefault="00F4775D" w:rsidP="0075310A">
      <w:pPr>
        <w:autoSpaceDE w:val="0"/>
        <w:autoSpaceDN w:val="0"/>
        <w:adjustRightInd w:val="0"/>
        <w:jc w:val="both"/>
        <w:rPr>
          <w:sz w:val="28"/>
          <w:szCs w:val="28"/>
        </w:rPr>
      </w:pPr>
      <w:r w:rsidRPr="005D2494">
        <w:rPr>
          <w:sz w:val="28"/>
          <w:szCs w:val="28"/>
        </w:rPr>
        <w:t xml:space="preserve">В </w:t>
      </w:r>
      <w:r w:rsidR="00675707" w:rsidRPr="005D2494">
        <w:rPr>
          <w:sz w:val="28"/>
          <w:szCs w:val="28"/>
        </w:rPr>
        <w:t>общественных обсуждениях</w:t>
      </w:r>
      <w:r w:rsidRPr="005D2494">
        <w:rPr>
          <w:sz w:val="28"/>
          <w:szCs w:val="28"/>
        </w:rPr>
        <w:t xml:space="preserve"> приняли участие </w:t>
      </w:r>
      <w:r w:rsidR="00FA2592" w:rsidRPr="005D2494">
        <w:rPr>
          <w:sz w:val="28"/>
          <w:szCs w:val="28"/>
        </w:rPr>
        <w:t>48</w:t>
      </w:r>
      <w:r w:rsidRPr="005D2494">
        <w:rPr>
          <w:sz w:val="28"/>
          <w:szCs w:val="28"/>
        </w:rPr>
        <w:t xml:space="preserve"> человек</w:t>
      </w:r>
      <w:r w:rsidR="00675707" w:rsidRPr="005D2494">
        <w:rPr>
          <w:sz w:val="28"/>
          <w:szCs w:val="28"/>
        </w:rPr>
        <w:t xml:space="preserve"> в т.ч.:</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депутаты Новокузнецкого городского Совета народных депутатов;</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члены Совета старейшин;</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ветераны;</w:t>
      </w:r>
    </w:p>
    <w:p w:rsidR="00BC33B4" w:rsidRPr="005D2494" w:rsidRDefault="00BC33B4" w:rsidP="00D41734">
      <w:pPr>
        <w:numPr>
          <w:ilvl w:val="0"/>
          <w:numId w:val="30"/>
        </w:numPr>
        <w:tabs>
          <w:tab w:val="left" w:pos="1134"/>
        </w:tabs>
        <w:ind w:left="709" w:firstLine="11"/>
        <w:jc w:val="both"/>
        <w:rPr>
          <w:sz w:val="28"/>
          <w:szCs w:val="28"/>
        </w:rPr>
      </w:pPr>
      <w:r w:rsidRPr="005D2494">
        <w:rPr>
          <w:sz w:val="28"/>
          <w:szCs w:val="28"/>
        </w:rPr>
        <w:t>ключевые участники проектной команды по реализации приоритетного проекта «Безопасные и качественные дороги»;</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 xml:space="preserve">руководители органов администрации города; </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представители сферы дорожного и жилищно-коммунального хозяйства города;</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 xml:space="preserve">представители ОГИБДД по </w:t>
      </w:r>
      <w:proofErr w:type="gramStart"/>
      <w:r w:rsidRPr="005D2494">
        <w:rPr>
          <w:sz w:val="28"/>
          <w:szCs w:val="28"/>
        </w:rPr>
        <w:t>г</w:t>
      </w:r>
      <w:proofErr w:type="gramEnd"/>
      <w:r w:rsidRPr="005D2494">
        <w:rPr>
          <w:sz w:val="28"/>
          <w:szCs w:val="28"/>
        </w:rPr>
        <w:t>. Новокузнецку;</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члены общероссийского народного фронта;</w:t>
      </w:r>
    </w:p>
    <w:p w:rsidR="00675707" w:rsidRPr="005D2494" w:rsidRDefault="00675707" w:rsidP="00D41734">
      <w:pPr>
        <w:numPr>
          <w:ilvl w:val="0"/>
          <w:numId w:val="30"/>
        </w:numPr>
        <w:tabs>
          <w:tab w:val="left" w:pos="1134"/>
        </w:tabs>
        <w:ind w:left="709" w:firstLine="11"/>
        <w:jc w:val="both"/>
        <w:rPr>
          <w:sz w:val="28"/>
          <w:szCs w:val="28"/>
        </w:rPr>
      </w:pPr>
      <w:r w:rsidRPr="005D2494">
        <w:rPr>
          <w:sz w:val="28"/>
          <w:szCs w:val="28"/>
        </w:rPr>
        <w:t>представители средств массовой информации, общественности</w:t>
      </w:r>
      <w:r w:rsidR="0075310A" w:rsidRPr="005D2494">
        <w:rPr>
          <w:sz w:val="28"/>
          <w:szCs w:val="28"/>
        </w:rPr>
        <w:t>, участники проекта «Дублер НК»</w:t>
      </w:r>
      <w:r w:rsidRPr="005D2494">
        <w:rPr>
          <w:sz w:val="28"/>
          <w:szCs w:val="28"/>
        </w:rPr>
        <w:t xml:space="preserve"> и т.д.</w:t>
      </w:r>
    </w:p>
    <w:p w:rsidR="005E6D9B" w:rsidRPr="005D2494" w:rsidRDefault="005E6D9B" w:rsidP="0075310A">
      <w:pPr>
        <w:jc w:val="both"/>
        <w:rPr>
          <w:sz w:val="28"/>
          <w:szCs w:val="28"/>
        </w:rPr>
      </w:pPr>
    </w:p>
    <w:p w:rsidR="004D2940" w:rsidRPr="005D2494" w:rsidRDefault="004D2940" w:rsidP="0075310A">
      <w:pPr>
        <w:autoSpaceDE w:val="0"/>
        <w:autoSpaceDN w:val="0"/>
        <w:adjustRightInd w:val="0"/>
        <w:jc w:val="both"/>
        <w:rPr>
          <w:sz w:val="28"/>
          <w:szCs w:val="28"/>
        </w:rPr>
      </w:pPr>
    </w:p>
    <w:p w:rsidR="001555F2" w:rsidRPr="005D2494" w:rsidRDefault="001555F2" w:rsidP="0075310A">
      <w:pPr>
        <w:autoSpaceDE w:val="0"/>
        <w:autoSpaceDN w:val="0"/>
        <w:adjustRightInd w:val="0"/>
        <w:jc w:val="both"/>
        <w:rPr>
          <w:sz w:val="28"/>
          <w:szCs w:val="28"/>
        </w:rPr>
      </w:pPr>
      <w:r w:rsidRPr="005D2494">
        <w:rPr>
          <w:b/>
          <w:sz w:val="28"/>
          <w:szCs w:val="28"/>
        </w:rPr>
        <w:t xml:space="preserve">Основание для проведения </w:t>
      </w:r>
      <w:r w:rsidR="00337765" w:rsidRPr="005D2494">
        <w:rPr>
          <w:b/>
          <w:sz w:val="28"/>
          <w:szCs w:val="28"/>
        </w:rPr>
        <w:t>общественных обсуждений</w:t>
      </w:r>
      <w:r w:rsidRPr="005D2494">
        <w:rPr>
          <w:b/>
          <w:sz w:val="28"/>
          <w:szCs w:val="28"/>
        </w:rPr>
        <w:t>:</w:t>
      </w:r>
    </w:p>
    <w:p w:rsidR="00AF5583" w:rsidRPr="005D2494" w:rsidRDefault="001555F2" w:rsidP="0075310A">
      <w:pPr>
        <w:jc w:val="both"/>
        <w:rPr>
          <w:sz w:val="28"/>
          <w:szCs w:val="28"/>
        </w:rPr>
      </w:pPr>
      <w:r w:rsidRPr="005D2494">
        <w:rPr>
          <w:sz w:val="28"/>
          <w:szCs w:val="28"/>
        </w:rPr>
        <w:tab/>
      </w:r>
      <w:r w:rsidR="00337765" w:rsidRPr="005D2494">
        <w:rPr>
          <w:sz w:val="28"/>
          <w:szCs w:val="28"/>
        </w:rPr>
        <w:t>Общественные обсуждения</w:t>
      </w:r>
      <w:r w:rsidR="00682921" w:rsidRPr="005D2494">
        <w:rPr>
          <w:sz w:val="28"/>
          <w:szCs w:val="28"/>
        </w:rPr>
        <w:t xml:space="preserve"> проведены в соответствии с </w:t>
      </w:r>
      <w:r w:rsidR="00B92503" w:rsidRPr="005D2494">
        <w:rPr>
          <w:sz w:val="28"/>
          <w:szCs w:val="28"/>
        </w:rPr>
        <w:t>Федеральн</w:t>
      </w:r>
      <w:r w:rsidRPr="005D2494">
        <w:rPr>
          <w:sz w:val="28"/>
          <w:szCs w:val="28"/>
        </w:rPr>
        <w:t>ы</w:t>
      </w:r>
      <w:r w:rsidR="0019421B" w:rsidRPr="005D2494">
        <w:rPr>
          <w:sz w:val="28"/>
          <w:szCs w:val="28"/>
        </w:rPr>
        <w:t>м</w:t>
      </w:r>
      <w:r w:rsidRPr="005D2494">
        <w:rPr>
          <w:sz w:val="28"/>
          <w:szCs w:val="28"/>
        </w:rPr>
        <w:t xml:space="preserve"> закон</w:t>
      </w:r>
      <w:r w:rsidR="0019421B" w:rsidRPr="005D2494">
        <w:rPr>
          <w:sz w:val="28"/>
          <w:szCs w:val="28"/>
        </w:rPr>
        <w:t>ом</w:t>
      </w:r>
      <w:r w:rsidR="00B92503" w:rsidRPr="005D2494">
        <w:rPr>
          <w:sz w:val="28"/>
          <w:szCs w:val="28"/>
        </w:rPr>
        <w:t xml:space="preserve"> от 06.10.2003 года № 131-ФЗ «Об общих принципах организации местного самоуправления в Российской Федерации», Устав</w:t>
      </w:r>
      <w:r w:rsidR="007C776F" w:rsidRPr="005D2494">
        <w:rPr>
          <w:sz w:val="28"/>
          <w:szCs w:val="28"/>
        </w:rPr>
        <w:t>ом</w:t>
      </w:r>
      <w:r w:rsidR="00B92503" w:rsidRPr="005D2494">
        <w:rPr>
          <w:sz w:val="28"/>
          <w:szCs w:val="28"/>
        </w:rPr>
        <w:t xml:space="preserve"> </w:t>
      </w:r>
      <w:r w:rsidR="00891B26" w:rsidRPr="005D2494">
        <w:rPr>
          <w:sz w:val="28"/>
          <w:szCs w:val="28"/>
        </w:rPr>
        <w:t>Новокузнецкого городского округа</w:t>
      </w:r>
      <w:r w:rsidR="00B92503" w:rsidRPr="005D2494">
        <w:rPr>
          <w:sz w:val="28"/>
          <w:szCs w:val="28"/>
        </w:rPr>
        <w:t xml:space="preserve">, </w:t>
      </w:r>
      <w:r w:rsidR="00891B26" w:rsidRPr="005D2494">
        <w:rPr>
          <w:sz w:val="28"/>
          <w:szCs w:val="28"/>
        </w:rPr>
        <w:t>Распоряжением</w:t>
      </w:r>
      <w:r w:rsidR="00214375" w:rsidRPr="005D2494">
        <w:rPr>
          <w:sz w:val="28"/>
          <w:szCs w:val="28"/>
        </w:rPr>
        <w:t xml:space="preserve"> </w:t>
      </w:r>
      <w:r w:rsidR="00FA2592" w:rsidRPr="005D2494">
        <w:rPr>
          <w:sz w:val="28"/>
          <w:szCs w:val="28"/>
        </w:rPr>
        <w:t xml:space="preserve">от </w:t>
      </w:r>
      <w:r w:rsidR="00FA2592" w:rsidRPr="005D2494">
        <w:rPr>
          <w:sz w:val="28"/>
          <w:szCs w:val="28"/>
          <w:u w:val="single"/>
        </w:rPr>
        <w:t xml:space="preserve">19.09.2017 №1496 </w:t>
      </w:r>
      <w:r w:rsidR="00214375" w:rsidRPr="005D2494">
        <w:rPr>
          <w:sz w:val="28"/>
          <w:szCs w:val="28"/>
        </w:rPr>
        <w:t>«</w:t>
      </w:r>
      <w:r w:rsidR="00FA2592" w:rsidRPr="005D2494">
        <w:rPr>
          <w:sz w:val="28"/>
          <w:szCs w:val="28"/>
        </w:rPr>
        <w:t xml:space="preserve">О проведении общественного </w:t>
      </w:r>
      <w:proofErr w:type="gramStart"/>
      <w:r w:rsidR="00FA2592" w:rsidRPr="005D2494">
        <w:rPr>
          <w:sz w:val="28"/>
          <w:szCs w:val="28"/>
        </w:rPr>
        <w:t>обсуждения корректировки программы комплексного развития транспортной инфраструктуры Новокузнецкой агломерации</w:t>
      </w:r>
      <w:proofErr w:type="gramEnd"/>
      <w:r w:rsidR="00FA2592" w:rsidRPr="005D2494">
        <w:rPr>
          <w:sz w:val="28"/>
          <w:szCs w:val="28"/>
        </w:rPr>
        <w:t>»</w:t>
      </w:r>
      <w:r w:rsidR="007A0BEB" w:rsidRPr="005D2494">
        <w:rPr>
          <w:sz w:val="28"/>
          <w:szCs w:val="28"/>
        </w:rPr>
        <w:t>.</w:t>
      </w:r>
    </w:p>
    <w:p w:rsidR="00B5014C" w:rsidRPr="005D2494" w:rsidRDefault="00B92503" w:rsidP="0075310A">
      <w:pPr>
        <w:jc w:val="both"/>
        <w:rPr>
          <w:sz w:val="28"/>
          <w:szCs w:val="28"/>
        </w:rPr>
      </w:pPr>
      <w:r w:rsidRPr="005D2494">
        <w:rPr>
          <w:sz w:val="28"/>
          <w:szCs w:val="28"/>
        </w:rPr>
        <w:tab/>
      </w:r>
    </w:p>
    <w:p w:rsidR="00B5014C" w:rsidRPr="005D2494" w:rsidRDefault="00B5014C" w:rsidP="0075310A">
      <w:pPr>
        <w:autoSpaceDE w:val="0"/>
        <w:autoSpaceDN w:val="0"/>
        <w:adjustRightInd w:val="0"/>
        <w:jc w:val="both"/>
        <w:rPr>
          <w:sz w:val="28"/>
          <w:szCs w:val="28"/>
        </w:rPr>
      </w:pPr>
    </w:p>
    <w:p w:rsidR="00B5014C" w:rsidRPr="005D2494" w:rsidRDefault="00372240" w:rsidP="0075310A">
      <w:pPr>
        <w:jc w:val="both"/>
        <w:rPr>
          <w:b/>
          <w:sz w:val="28"/>
          <w:szCs w:val="28"/>
        </w:rPr>
      </w:pPr>
      <w:r w:rsidRPr="005D2494">
        <w:rPr>
          <w:b/>
          <w:sz w:val="28"/>
          <w:szCs w:val="28"/>
        </w:rPr>
        <w:t>П</w:t>
      </w:r>
      <w:r w:rsidR="00FA2592" w:rsidRPr="005D2494">
        <w:rPr>
          <w:b/>
          <w:sz w:val="28"/>
          <w:szCs w:val="28"/>
        </w:rPr>
        <w:t>о вопросу повестки выступил</w:t>
      </w:r>
      <w:r w:rsidR="003C515C" w:rsidRPr="005D2494">
        <w:rPr>
          <w:b/>
          <w:sz w:val="28"/>
          <w:szCs w:val="28"/>
        </w:rPr>
        <w:t>:</w:t>
      </w:r>
    </w:p>
    <w:p w:rsidR="00090AC6" w:rsidRPr="005D2494" w:rsidRDefault="00B65CAD" w:rsidP="0075310A">
      <w:pPr>
        <w:ind w:firstLine="720"/>
        <w:jc w:val="both"/>
        <w:rPr>
          <w:sz w:val="28"/>
          <w:szCs w:val="28"/>
        </w:rPr>
      </w:pPr>
      <w:r w:rsidRPr="005D2494">
        <w:rPr>
          <w:sz w:val="28"/>
          <w:szCs w:val="28"/>
        </w:rPr>
        <w:t xml:space="preserve">Вступительное слово о порядке проведения </w:t>
      </w:r>
      <w:r w:rsidR="00FA2592" w:rsidRPr="005D2494">
        <w:rPr>
          <w:sz w:val="28"/>
          <w:szCs w:val="28"/>
        </w:rPr>
        <w:t xml:space="preserve">общественных обсуждений </w:t>
      </w:r>
      <w:r w:rsidRPr="005D2494">
        <w:rPr>
          <w:sz w:val="28"/>
          <w:szCs w:val="28"/>
        </w:rPr>
        <w:t xml:space="preserve">по рассмотрению </w:t>
      </w:r>
      <w:proofErr w:type="gramStart"/>
      <w:r w:rsidR="000C6CE7" w:rsidRPr="005D2494">
        <w:rPr>
          <w:sz w:val="28"/>
          <w:szCs w:val="28"/>
        </w:rPr>
        <w:t xml:space="preserve">корректировки </w:t>
      </w:r>
      <w:r w:rsidRPr="005D2494">
        <w:rPr>
          <w:sz w:val="28"/>
          <w:szCs w:val="28"/>
        </w:rPr>
        <w:t xml:space="preserve">программы комплексного развития транспортной инфраструктуры </w:t>
      </w:r>
      <w:r w:rsidR="00090AC6" w:rsidRPr="005D2494">
        <w:rPr>
          <w:sz w:val="28"/>
          <w:szCs w:val="28"/>
        </w:rPr>
        <w:t>Новокузнецкой</w:t>
      </w:r>
      <w:r w:rsidRPr="005D2494">
        <w:rPr>
          <w:sz w:val="28"/>
          <w:szCs w:val="28"/>
        </w:rPr>
        <w:t xml:space="preserve"> агломераций</w:t>
      </w:r>
      <w:proofErr w:type="gramEnd"/>
      <w:r w:rsidRPr="005D2494">
        <w:rPr>
          <w:sz w:val="28"/>
          <w:szCs w:val="28"/>
        </w:rPr>
        <w:t xml:space="preserve"> в рамках </w:t>
      </w:r>
      <w:r w:rsidR="00090AC6" w:rsidRPr="005D2494">
        <w:rPr>
          <w:sz w:val="28"/>
          <w:szCs w:val="28"/>
        </w:rPr>
        <w:lastRenderedPageBreak/>
        <w:t xml:space="preserve">реализации </w:t>
      </w:r>
      <w:r w:rsidRPr="005D2494">
        <w:rPr>
          <w:sz w:val="28"/>
          <w:szCs w:val="28"/>
        </w:rPr>
        <w:t xml:space="preserve">приоритетного проекта «Безопасные и качественные дороги» - </w:t>
      </w:r>
      <w:r w:rsidR="00090AC6" w:rsidRPr="005D2494">
        <w:rPr>
          <w:sz w:val="28"/>
          <w:szCs w:val="28"/>
        </w:rPr>
        <w:t>Глава</w:t>
      </w:r>
      <w:r w:rsidR="0075310A" w:rsidRPr="005D2494">
        <w:rPr>
          <w:sz w:val="28"/>
          <w:szCs w:val="28"/>
        </w:rPr>
        <w:t xml:space="preserve"> </w:t>
      </w:r>
      <w:r w:rsidR="00090AC6" w:rsidRPr="005D2494">
        <w:rPr>
          <w:sz w:val="28"/>
          <w:szCs w:val="28"/>
        </w:rPr>
        <w:t>г</w:t>
      </w:r>
      <w:r w:rsidR="003C515C" w:rsidRPr="005D2494">
        <w:rPr>
          <w:sz w:val="28"/>
          <w:szCs w:val="28"/>
        </w:rPr>
        <w:t>орода</w:t>
      </w:r>
      <w:r w:rsidR="00090AC6" w:rsidRPr="005D2494">
        <w:rPr>
          <w:sz w:val="28"/>
          <w:szCs w:val="28"/>
        </w:rPr>
        <w:t xml:space="preserve"> Новокузнецка Кузнецов С.Н. </w:t>
      </w:r>
    </w:p>
    <w:p w:rsidR="007A580F" w:rsidRPr="005D2494" w:rsidRDefault="00575C32" w:rsidP="0075310A">
      <w:pPr>
        <w:ind w:firstLine="720"/>
        <w:jc w:val="both"/>
        <w:rPr>
          <w:sz w:val="28"/>
          <w:szCs w:val="28"/>
        </w:rPr>
      </w:pPr>
      <w:r w:rsidRPr="005D2494">
        <w:rPr>
          <w:sz w:val="28"/>
          <w:szCs w:val="28"/>
        </w:rPr>
        <w:t xml:space="preserve">Докладчик начальник </w:t>
      </w:r>
      <w:proofErr w:type="spellStart"/>
      <w:r w:rsidRPr="005D2494">
        <w:rPr>
          <w:sz w:val="28"/>
          <w:szCs w:val="28"/>
        </w:rPr>
        <w:t>УДКХиБ</w:t>
      </w:r>
      <w:proofErr w:type="spellEnd"/>
      <w:r w:rsidRPr="005D2494">
        <w:rPr>
          <w:sz w:val="28"/>
          <w:szCs w:val="28"/>
        </w:rPr>
        <w:t xml:space="preserve"> Горшенин А.В.,</w:t>
      </w:r>
      <w:r w:rsidR="001C5872" w:rsidRPr="005D2494">
        <w:rPr>
          <w:sz w:val="28"/>
          <w:szCs w:val="28"/>
        </w:rPr>
        <w:t xml:space="preserve"> </w:t>
      </w:r>
      <w:r w:rsidR="00002D0F" w:rsidRPr="005D2494">
        <w:rPr>
          <w:sz w:val="28"/>
          <w:szCs w:val="28"/>
        </w:rPr>
        <w:t xml:space="preserve">с информацией: </w:t>
      </w:r>
    </w:p>
    <w:p w:rsidR="00FA2592" w:rsidRPr="005D2494" w:rsidRDefault="00FA2592" w:rsidP="0075310A">
      <w:pPr>
        <w:numPr>
          <w:ilvl w:val="0"/>
          <w:numId w:val="26"/>
        </w:numPr>
        <w:tabs>
          <w:tab w:val="left" w:pos="709"/>
        </w:tabs>
        <w:ind w:left="0" w:firstLine="720"/>
        <w:jc w:val="both"/>
        <w:rPr>
          <w:b/>
          <w:sz w:val="28"/>
          <w:szCs w:val="28"/>
        </w:rPr>
      </w:pPr>
      <w:r w:rsidRPr="005D2494">
        <w:rPr>
          <w:b/>
          <w:sz w:val="28"/>
          <w:szCs w:val="28"/>
        </w:rPr>
        <w:t xml:space="preserve">Результаты </w:t>
      </w:r>
      <w:proofErr w:type="gramStart"/>
      <w:r w:rsidRPr="005D2494">
        <w:rPr>
          <w:b/>
          <w:sz w:val="28"/>
          <w:szCs w:val="28"/>
        </w:rPr>
        <w:t>реализации программы комплексного развития транспортной инфраструктуры Новокузнецкой агломерации</w:t>
      </w:r>
      <w:proofErr w:type="gramEnd"/>
      <w:r w:rsidRPr="005D2494">
        <w:rPr>
          <w:b/>
          <w:sz w:val="28"/>
          <w:szCs w:val="28"/>
        </w:rPr>
        <w:t xml:space="preserve"> за 2017 год в </w:t>
      </w:r>
      <w:r w:rsidR="007A0BEB" w:rsidRPr="005D2494">
        <w:rPr>
          <w:b/>
          <w:sz w:val="28"/>
          <w:szCs w:val="28"/>
        </w:rPr>
        <w:t>рамках</w:t>
      </w:r>
      <w:r w:rsidRPr="005D2494">
        <w:rPr>
          <w:b/>
          <w:sz w:val="28"/>
          <w:szCs w:val="28"/>
        </w:rPr>
        <w:t xml:space="preserve"> реализации приоритетного проекта «Безопасн</w:t>
      </w:r>
      <w:r w:rsidR="005D2494">
        <w:rPr>
          <w:b/>
          <w:sz w:val="28"/>
          <w:szCs w:val="28"/>
        </w:rPr>
        <w:t>ые и качественные дороги»</w:t>
      </w:r>
    </w:p>
    <w:p w:rsidR="00002D0F" w:rsidRPr="005D2494" w:rsidRDefault="00002D0F" w:rsidP="00002D0F">
      <w:pPr>
        <w:tabs>
          <w:tab w:val="left" w:pos="709"/>
        </w:tabs>
        <w:ind w:firstLine="426"/>
        <w:jc w:val="both"/>
        <w:rPr>
          <w:sz w:val="28"/>
          <w:szCs w:val="28"/>
        </w:rPr>
      </w:pPr>
      <w:r w:rsidRPr="005D2494">
        <w:rPr>
          <w:sz w:val="28"/>
          <w:szCs w:val="28"/>
        </w:rPr>
        <w:t xml:space="preserve">Общий объем выделенных средств в Новокузнецкой агломерации это 1250 млн. рублей в 2017 году и 1460 млн. рублей в 2018г.; из них 50% -федеральный бюджет,  региональный и местный – по 25 % соответственно. </w:t>
      </w:r>
    </w:p>
    <w:p w:rsidR="00002D0F" w:rsidRPr="005D2494" w:rsidRDefault="00002D0F" w:rsidP="00002D0F">
      <w:pPr>
        <w:tabs>
          <w:tab w:val="left" w:pos="567"/>
        </w:tabs>
        <w:ind w:firstLine="426"/>
        <w:jc w:val="both"/>
        <w:rPr>
          <w:b/>
          <w:sz w:val="28"/>
          <w:szCs w:val="28"/>
        </w:rPr>
      </w:pPr>
      <w:r w:rsidRPr="005D2494">
        <w:rPr>
          <w:bCs/>
          <w:sz w:val="28"/>
          <w:szCs w:val="28"/>
        </w:rPr>
        <w:t xml:space="preserve">В начале года </w:t>
      </w:r>
      <w:r w:rsidRPr="005D2494">
        <w:rPr>
          <w:sz w:val="28"/>
          <w:szCs w:val="28"/>
        </w:rPr>
        <w:t>на сайте электронных референдумов «</w:t>
      </w:r>
      <w:r w:rsidRPr="005D2494">
        <w:rPr>
          <w:b/>
          <w:sz w:val="28"/>
          <w:szCs w:val="28"/>
        </w:rPr>
        <w:t>Наш Новокузнецк»</w:t>
      </w:r>
      <w:r w:rsidRPr="005D2494">
        <w:rPr>
          <w:sz w:val="28"/>
          <w:szCs w:val="28"/>
        </w:rPr>
        <w:t xml:space="preserve"> было проведено голосование </w:t>
      </w:r>
      <w:r w:rsidRPr="005D2494">
        <w:rPr>
          <w:b/>
          <w:sz w:val="28"/>
          <w:szCs w:val="28"/>
        </w:rPr>
        <w:t>«Выбери дороги для ремонта»</w:t>
      </w:r>
      <w:r w:rsidRPr="005D2494">
        <w:rPr>
          <w:color w:val="FF0000"/>
          <w:sz w:val="28"/>
          <w:szCs w:val="28"/>
        </w:rPr>
        <w:t xml:space="preserve">. </w:t>
      </w:r>
      <w:r w:rsidRPr="005D2494">
        <w:rPr>
          <w:bCs/>
          <w:color w:val="000000"/>
          <w:sz w:val="28"/>
          <w:szCs w:val="28"/>
        </w:rPr>
        <w:t>Это уже второе ежегодное голосование, которое ложится в основу при формировании планов по ремонту дорог. А сама площадка</w:t>
      </w:r>
      <w:r w:rsidRPr="005D2494">
        <w:rPr>
          <w:sz w:val="28"/>
          <w:szCs w:val="28"/>
        </w:rPr>
        <w:t xml:space="preserve"> электронных референдумов «Наш Новокузнецк»  включена в перечень лучших муниципальных практик России.</w:t>
      </w:r>
      <w:r w:rsidRPr="005D2494">
        <w:rPr>
          <w:b/>
          <w:color w:val="FF0000"/>
          <w:sz w:val="28"/>
          <w:szCs w:val="28"/>
        </w:rPr>
        <w:t xml:space="preserve"> </w:t>
      </w:r>
      <w:r w:rsidRPr="005D2494">
        <w:rPr>
          <w:sz w:val="28"/>
          <w:szCs w:val="28"/>
        </w:rPr>
        <w:t xml:space="preserve">Благодаря проведенному голосованию «Выбери дороги для ремонта»  и определению лидеров народного голосования в первую очередь были отремонтированы дороги, которые находились в самом неудовлетворительном </w:t>
      </w:r>
      <w:proofErr w:type="spellStart"/>
      <w:r w:rsidRPr="005D2494">
        <w:rPr>
          <w:sz w:val="28"/>
          <w:szCs w:val="28"/>
        </w:rPr>
        <w:t>состояниив</w:t>
      </w:r>
      <w:proofErr w:type="spellEnd"/>
      <w:r w:rsidRPr="005D2494">
        <w:rPr>
          <w:sz w:val="28"/>
          <w:szCs w:val="28"/>
        </w:rPr>
        <w:t xml:space="preserve"> т.ч. дороги, которые попали на сайт проекта «Дорожная инспекция ОНФ/Карта убитых дорог»:</w:t>
      </w:r>
      <w:r w:rsidRPr="005D2494">
        <w:rPr>
          <w:b/>
          <w:color w:val="FF0000"/>
          <w:sz w:val="28"/>
          <w:szCs w:val="28"/>
        </w:rPr>
        <w:t xml:space="preserve"> </w:t>
      </w:r>
      <w:r w:rsidRPr="005D2494">
        <w:rPr>
          <w:b/>
          <w:sz w:val="28"/>
          <w:szCs w:val="28"/>
        </w:rPr>
        <w:t xml:space="preserve">ул. Хлебозаводская, ш. </w:t>
      </w:r>
      <w:proofErr w:type="spellStart"/>
      <w:r w:rsidRPr="005D2494">
        <w:rPr>
          <w:b/>
          <w:sz w:val="28"/>
          <w:szCs w:val="28"/>
        </w:rPr>
        <w:t>Кондомское</w:t>
      </w:r>
      <w:proofErr w:type="spellEnd"/>
      <w:r w:rsidRPr="005D2494">
        <w:rPr>
          <w:b/>
          <w:sz w:val="28"/>
          <w:szCs w:val="28"/>
        </w:rPr>
        <w:t xml:space="preserve">, ул. </w:t>
      </w:r>
      <w:proofErr w:type="spellStart"/>
      <w:r w:rsidRPr="005D2494">
        <w:rPr>
          <w:b/>
          <w:sz w:val="28"/>
          <w:szCs w:val="28"/>
        </w:rPr>
        <w:t>Транспортая</w:t>
      </w:r>
      <w:proofErr w:type="spellEnd"/>
      <w:r w:rsidRPr="005D2494">
        <w:rPr>
          <w:b/>
          <w:color w:val="FF0000"/>
          <w:sz w:val="28"/>
          <w:szCs w:val="28"/>
        </w:rPr>
        <w:t xml:space="preserve"> </w:t>
      </w:r>
    </w:p>
    <w:p w:rsidR="00002D0F" w:rsidRPr="005D2494" w:rsidRDefault="00002D0F" w:rsidP="00002D0F">
      <w:pPr>
        <w:pStyle w:val="a6"/>
        <w:tabs>
          <w:tab w:val="left" w:pos="0"/>
        </w:tabs>
        <w:autoSpaceDE w:val="0"/>
        <w:autoSpaceDN w:val="0"/>
        <w:adjustRightInd w:val="0"/>
        <w:ind w:left="0" w:firstLine="426"/>
        <w:jc w:val="both"/>
        <w:rPr>
          <w:rFonts w:ascii="Times New Roman" w:hAnsi="Times New Roman"/>
          <w:b/>
          <w:sz w:val="28"/>
          <w:szCs w:val="28"/>
        </w:rPr>
      </w:pPr>
      <w:r w:rsidRPr="005D2494">
        <w:rPr>
          <w:rFonts w:ascii="Times New Roman" w:hAnsi="Times New Roman"/>
          <w:b/>
          <w:color w:val="FF0000"/>
          <w:sz w:val="28"/>
          <w:szCs w:val="28"/>
        </w:rPr>
        <w:t xml:space="preserve"> </w:t>
      </w:r>
      <w:r w:rsidRPr="005D2494">
        <w:rPr>
          <w:rFonts w:ascii="Times New Roman" w:hAnsi="Times New Roman"/>
          <w:sz w:val="28"/>
          <w:szCs w:val="28"/>
        </w:rPr>
        <w:t>11 апреля 2017 года состоялись первые общественные слушания программы комплексного развития транспортной инфраструктуры, на которых рассмотрены предложения по корректировке программы с учетом результатов диагностики автомобильных дорог, была презентована интерактивная карта по ремонту дорог,</w:t>
      </w:r>
      <w:r w:rsidRPr="005D2494">
        <w:rPr>
          <w:rFonts w:ascii="Times New Roman" w:hAnsi="Times New Roman"/>
          <w:b/>
          <w:color w:val="FF0000"/>
          <w:sz w:val="28"/>
          <w:szCs w:val="28"/>
        </w:rPr>
        <w:t xml:space="preserve"> </w:t>
      </w:r>
      <w:r w:rsidRPr="005D2494">
        <w:rPr>
          <w:rFonts w:ascii="Times New Roman" w:hAnsi="Times New Roman"/>
          <w:sz w:val="28"/>
          <w:szCs w:val="28"/>
        </w:rPr>
        <w:t xml:space="preserve">благодаря которой каждый житель </w:t>
      </w:r>
      <w:proofErr w:type="gramStart"/>
      <w:r w:rsidRPr="005D2494">
        <w:rPr>
          <w:rFonts w:ascii="Times New Roman" w:hAnsi="Times New Roman"/>
          <w:sz w:val="28"/>
          <w:szCs w:val="28"/>
        </w:rPr>
        <w:t>знал какие дороги в какой период времени будет</w:t>
      </w:r>
      <w:proofErr w:type="gramEnd"/>
      <w:r w:rsidRPr="005D2494">
        <w:rPr>
          <w:rFonts w:ascii="Times New Roman" w:hAnsi="Times New Roman"/>
          <w:sz w:val="28"/>
          <w:szCs w:val="28"/>
        </w:rPr>
        <w:t xml:space="preserve"> отремонтирована. Для сетевых организаций, автобусных предприятий и жителей Новокузнецка на странице приоритетного проекта были выложены актуальные графики ремонта дорог, для того, что бы синхронизировать работу </w:t>
      </w:r>
      <w:proofErr w:type="spellStart"/>
      <w:r w:rsidRPr="005D2494">
        <w:rPr>
          <w:rFonts w:ascii="Times New Roman" w:hAnsi="Times New Roman"/>
          <w:sz w:val="28"/>
          <w:szCs w:val="28"/>
        </w:rPr>
        <w:t>ресурсоснабжающих</w:t>
      </w:r>
      <w:proofErr w:type="spellEnd"/>
      <w:r w:rsidRPr="005D2494">
        <w:rPr>
          <w:rFonts w:ascii="Times New Roman" w:hAnsi="Times New Roman"/>
          <w:sz w:val="28"/>
          <w:szCs w:val="28"/>
        </w:rPr>
        <w:t xml:space="preserve"> организаций и  подрядчиков по ремонту дорог.</w:t>
      </w:r>
    </w:p>
    <w:p w:rsidR="00002D0F" w:rsidRPr="005D2494" w:rsidRDefault="00002D0F" w:rsidP="00002D0F">
      <w:pPr>
        <w:tabs>
          <w:tab w:val="left" w:pos="709"/>
        </w:tabs>
        <w:jc w:val="both"/>
        <w:rPr>
          <w:sz w:val="28"/>
          <w:szCs w:val="28"/>
        </w:rPr>
      </w:pPr>
      <w:r w:rsidRPr="005D2494">
        <w:rPr>
          <w:b/>
          <w:i/>
          <w:sz w:val="28"/>
          <w:szCs w:val="28"/>
        </w:rPr>
        <w:t xml:space="preserve">В реализации приоритетного проекта на основе проведенных электронных аукционов в 2017г. приняли участие следующие подрядные организации: </w:t>
      </w:r>
      <w:r w:rsidRPr="005D2494">
        <w:rPr>
          <w:sz w:val="28"/>
          <w:szCs w:val="28"/>
        </w:rPr>
        <w:t>ОАО «Новокузнецкое ДРСУ», ООО «Трест ВГСС», ООО «Лель». ООО «ЮКС», ООО «</w:t>
      </w:r>
      <w:proofErr w:type="spellStart"/>
      <w:r w:rsidRPr="005D2494">
        <w:rPr>
          <w:sz w:val="28"/>
          <w:szCs w:val="28"/>
        </w:rPr>
        <w:t>Горсвет</w:t>
      </w:r>
      <w:proofErr w:type="spellEnd"/>
      <w:r w:rsidRPr="005D2494">
        <w:rPr>
          <w:sz w:val="28"/>
          <w:szCs w:val="28"/>
        </w:rPr>
        <w:t xml:space="preserve">». Все эти организации зарегистрированы (Новокузнецк, Новокузнецкий район, </w:t>
      </w:r>
      <w:proofErr w:type="spellStart"/>
      <w:r w:rsidRPr="005D2494">
        <w:rPr>
          <w:sz w:val="28"/>
          <w:szCs w:val="28"/>
        </w:rPr>
        <w:t>Киселевск</w:t>
      </w:r>
      <w:proofErr w:type="spellEnd"/>
      <w:r w:rsidRPr="005D2494">
        <w:rPr>
          <w:sz w:val="28"/>
          <w:szCs w:val="28"/>
        </w:rPr>
        <w:t xml:space="preserve">) и давно работают </w:t>
      </w:r>
      <w:r w:rsidR="00C252EA" w:rsidRPr="005D2494">
        <w:rPr>
          <w:sz w:val="28"/>
          <w:szCs w:val="28"/>
        </w:rPr>
        <w:t xml:space="preserve">на территории </w:t>
      </w:r>
      <w:r w:rsidRPr="005D2494">
        <w:rPr>
          <w:sz w:val="28"/>
          <w:szCs w:val="28"/>
        </w:rPr>
        <w:t>в Новокузнецкой агломерации</w:t>
      </w:r>
      <w:proofErr w:type="gramStart"/>
      <w:r w:rsidR="00C252EA" w:rsidRPr="005D2494">
        <w:rPr>
          <w:sz w:val="28"/>
          <w:szCs w:val="28"/>
        </w:rPr>
        <w:t xml:space="preserve"> Б</w:t>
      </w:r>
      <w:proofErr w:type="gramEnd"/>
      <w:r w:rsidR="00C252EA" w:rsidRPr="005D2494">
        <w:rPr>
          <w:sz w:val="28"/>
          <w:szCs w:val="28"/>
        </w:rPr>
        <w:t>лагодаря реализации  приоритетного</w:t>
      </w:r>
      <w:r w:rsidRPr="005D2494">
        <w:rPr>
          <w:sz w:val="28"/>
          <w:szCs w:val="28"/>
        </w:rPr>
        <w:t xml:space="preserve"> проект</w:t>
      </w:r>
      <w:r w:rsidR="00C252EA" w:rsidRPr="005D2494">
        <w:rPr>
          <w:sz w:val="28"/>
          <w:szCs w:val="28"/>
        </w:rPr>
        <w:t>а</w:t>
      </w:r>
      <w:r w:rsidRPr="005D2494">
        <w:rPr>
          <w:sz w:val="28"/>
          <w:szCs w:val="28"/>
        </w:rPr>
        <w:t xml:space="preserve"> «Безоп</w:t>
      </w:r>
      <w:r w:rsidR="00C252EA" w:rsidRPr="005D2494">
        <w:rPr>
          <w:sz w:val="28"/>
          <w:szCs w:val="28"/>
        </w:rPr>
        <w:t>асные и качественные дороги» был дан  мощный импульс</w:t>
      </w:r>
      <w:r w:rsidRPr="005D2494">
        <w:rPr>
          <w:sz w:val="28"/>
          <w:szCs w:val="28"/>
        </w:rPr>
        <w:t xml:space="preserve"> для создания новых  рабочих мест жителям Новокузнецкой агломерации и развитие технологий производства работ.</w:t>
      </w:r>
    </w:p>
    <w:p w:rsidR="00002D0F" w:rsidRPr="005D2494" w:rsidRDefault="00002D0F" w:rsidP="00002D0F">
      <w:pPr>
        <w:tabs>
          <w:tab w:val="left" w:pos="709"/>
        </w:tabs>
        <w:ind w:firstLine="426"/>
        <w:jc w:val="both"/>
        <w:rPr>
          <w:sz w:val="28"/>
          <w:szCs w:val="28"/>
        </w:rPr>
      </w:pPr>
    </w:p>
    <w:p w:rsidR="00002D0F" w:rsidRPr="005D2494" w:rsidRDefault="00002D0F" w:rsidP="00002D0F">
      <w:pPr>
        <w:pStyle w:val="a9"/>
        <w:spacing w:before="0" w:beforeAutospacing="0" w:after="0" w:afterAutospacing="0"/>
        <w:ind w:firstLine="426"/>
        <w:jc w:val="both"/>
        <w:rPr>
          <w:b/>
          <w:sz w:val="28"/>
          <w:szCs w:val="28"/>
        </w:rPr>
      </w:pPr>
      <w:r w:rsidRPr="005D2494">
        <w:rPr>
          <w:b/>
          <w:sz w:val="28"/>
          <w:szCs w:val="28"/>
        </w:rPr>
        <w:t>3. Многоступенчатый контроль качества</w:t>
      </w:r>
    </w:p>
    <w:p w:rsidR="00002D0F" w:rsidRPr="005D2494" w:rsidRDefault="00C252EA" w:rsidP="00002D0F">
      <w:pPr>
        <w:ind w:firstLine="426"/>
        <w:jc w:val="both"/>
        <w:rPr>
          <w:sz w:val="28"/>
          <w:szCs w:val="28"/>
        </w:rPr>
      </w:pPr>
      <w:r w:rsidRPr="005D2494">
        <w:rPr>
          <w:sz w:val="28"/>
          <w:szCs w:val="28"/>
        </w:rPr>
        <w:lastRenderedPageBreak/>
        <w:t>Р</w:t>
      </w:r>
      <w:r w:rsidR="00002D0F" w:rsidRPr="005D2494">
        <w:rPr>
          <w:sz w:val="28"/>
          <w:szCs w:val="28"/>
        </w:rPr>
        <w:t>еализ</w:t>
      </w:r>
      <w:r w:rsidRPr="005D2494">
        <w:rPr>
          <w:sz w:val="28"/>
          <w:szCs w:val="28"/>
        </w:rPr>
        <w:t>ация приоритетного проекта проходит</w:t>
      </w:r>
      <w:r w:rsidR="00002D0F" w:rsidRPr="005D2494">
        <w:rPr>
          <w:sz w:val="28"/>
          <w:szCs w:val="28"/>
        </w:rPr>
        <w:t xml:space="preserve"> под многоступенчатым контролем качества. Система контроля качества состоит из нескольких этапов:</w:t>
      </w:r>
    </w:p>
    <w:p w:rsidR="00002D0F" w:rsidRPr="005D2494" w:rsidRDefault="00002D0F" w:rsidP="00002D0F">
      <w:pPr>
        <w:pStyle w:val="a6"/>
        <w:numPr>
          <w:ilvl w:val="0"/>
          <w:numId w:val="32"/>
        </w:numPr>
        <w:spacing w:after="0" w:line="240" w:lineRule="auto"/>
        <w:ind w:left="0" w:firstLine="426"/>
        <w:jc w:val="both"/>
        <w:rPr>
          <w:rFonts w:ascii="Times New Roman" w:hAnsi="Times New Roman"/>
          <w:sz w:val="28"/>
          <w:szCs w:val="28"/>
        </w:rPr>
      </w:pPr>
      <w:r w:rsidRPr="005D2494">
        <w:rPr>
          <w:rFonts w:ascii="Times New Roman" w:hAnsi="Times New Roman"/>
          <w:b/>
          <w:sz w:val="28"/>
          <w:szCs w:val="28"/>
        </w:rPr>
        <w:t>Контроль над соблюдением технологии производства работ состоит:</w:t>
      </w:r>
    </w:p>
    <w:p w:rsidR="00002D0F" w:rsidRPr="005D2494" w:rsidRDefault="00002D0F" w:rsidP="00002D0F">
      <w:pPr>
        <w:pStyle w:val="a6"/>
        <w:numPr>
          <w:ilvl w:val="0"/>
          <w:numId w:val="34"/>
        </w:numPr>
        <w:spacing w:after="0" w:line="240" w:lineRule="auto"/>
        <w:ind w:left="0" w:firstLine="426"/>
        <w:jc w:val="both"/>
        <w:rPr>
          <w:rFonts w:ascii="Times New Roman" w:hAnsi="Times New Roman"/>
          <w:sz w:val="28"/>
          <w:szCs w:val="28"/>
        </w:rPr>
      </w:pPr>
      <w:r w:rsidRPr="005D2494">
        <w:rPr>
          <w:rFonts w:ascii="Times New Roman" w:hAnsi="Times New Roman"/>
          <w:sz w:val="28"/>
          <w:szCs w:val="28"/>
        </w:rPr>
        <w:t xml:space="preserve">Внутренний контроль качества входящих материалов, соблюдение технологий со стороны подрядчика; </w:t>
      </w:r>
    </w:p>
    <w:p w:rsidR="00002D0F" w:rsidRPr="005D2494" w:rsidRDefault="00002D0F" w:rsidP="00002D0F">
      <w:pPr>
        <w:pStyle w:val="a6"/>
        <w:numPr>
          <w:ilvl w:val="0"/>
          <w:numId w:val="34"/>
        </w:numPr>
        <w:spacing w:after="0" w:line="240" w:lineRule="auto"/>
        <w:ind w:left="0" w:firstLine="426"/>
        <w:jc w:val="both"/>
        <w:rPr>
          <w:rFonts w:ascii="Times New Roman" w:hAnsi="Times New Roman"/>
          <w:sz w:val="28"/>
          <w:szCs w:val="28"/>
        </w:rPr>
      </w:pPr>
      <w:r w:rsidRPr="005D2494">
        <w:rPr>
          <w:rFonts w:ascii="Times New Roman" w:hAnsi="Times New Roman"/>
          <w:sz w:val="28"/>
          <w:szCs w:val="28"/>
        </w:rPr>
        <w:t>Контроль качества со стороны Заказчика: визуальный и</w:t>
      </w:r>
      <w:r w:rsidRPr="005D2494">
        <w:rPr>
          <w:rFonts w:ascii="Times New Roman" w:hAnsi="Times New Roman"/>
          <w:b/>
          <w:color w:val="FF0000"/>
          <w:sz w:val="28"/>
          <w:szCs w:val="28"/>
        </w:rPr>
        <w:t xml:space="preserve"> </w:t>
      </w:r>
      <w:proofErr w:type="gramStart"/>
      <w:r w:rsidRPr="005D2494">
        <w:rPr>
          <w:rFonts w:ascii="Times New Roman" w:hAnsi="Times New Roman"/>
          <w:sz w:val="28"/>
          <w:szCs w:val="28"/>
        </w:rPr>
        <w:t>лабораторный</w:t>
      </w:r>
      <w:proofErr w:type="gramEnd"/>
      <w:r w:rsidRPr="005D2494">
        <w:rPr>
          <w:rFonts w:ascii="Times New Roman" w:hAnsi="Times New Roman"/>
          <w:sz w:val="28"/>
          <w:szCs w:val="28"/>
        </w:rPr>
        <w:t xml:space="preserve"> в том числе путем привлечения независимой экспертизы (</w:t>
      </w:r>
      <w:proofErr w:type="spellStart"/>
      <w:r w:rsidRPr="005D2494">
        <w:rPr>
          <w:rFonts w:ascii="Times New Roman" w:hAnsi="Times New Roman"/>
          <w:sz w:val="28"/>
          <w:szCs w:val="28"/>
        </w:rPr>
        <w:t>КузЦДИ</w:t>
      </w:r>
      <w:proofErr w:type="spellEnd"/>
      <w:r w:rsidRPr="005D2494">
        <w:rPr>
          <w:rFonts w:ascii="Times New Roman" w:hAnsi="Times New Roman"/>
          <w:sz w:val="28"/>
          <w:szCs w:val="28"/>
        </w:rPr>
        <w:t>);</w:t>
      </w:r>
    </w:p>
    <w:p w:rsidR="00002D0F" w:rsidRPr="005D2494" w:rsidRDefault="00002D0F" w:rsidP="00002D0F">
      <w:pPr>
        <w:pStyle w:val="a6"/>
        <w:numPr>
          <w:ilvl w:val="0"/>
          <w:numId w:val="32"/>
        </w:numPr>
        <w:spacing w:after="0" w:line="240" w:lineRule="auto"/>
        <w:ind w:left="0" w:firstLine="426"/>
        <w:jc w:val="both"/>
        <w:rPr>
          <w:rFonts w:ascii="Times New Roman" w:hAnsi="Times New Roman"/>
          <w:sz w:val="28"/>
          <w:szCs w:val="28"/>
        </w:rPr>
      </w:pPr>
      <w:r w:rsidRPr="005D2494">
        <w:rPr>
          <w:rFonts w:ascii="Times New Roman" w:hAnsi="Times New Roman"/>
          <w:sz w:val="28"/>
          <w:szCs w:val="28"/>
        </w:rPr>
        <w:t>Контроль качества с привлечением</w:t>
      </w:r>
      <w:r w:rsidRPr="005D2494">
        <w:rPr>
          <w:rFonts w:ascii="Times New Roman" w:hAnsi="Times New Roman"/>
          <w:b/>
          <w:color w:val="FF0000"/>
          <w:sz w:val="28"/>
          <w:szCs w:val="28"/>
        </w:rPr>
        <w:t xml:space="preserve"> </w:t>
      </w:r>
      <w:r w:rsidRPr="005D2494">
        <w:rPr>
          <w:rFonts w:ascii="Times New Roman" w:hAnsi="Times New Roman"/>
          <w:sz w:val="28"/>
          <w:szCs w:val="28"/>
        </w:rPr>
        <w:t>ФКУ «</w:t>
      </w:r>
      <w:proofErr w:type="spellStart"/>
      <w:r w:rsidRPr="005D2494">
        <w:rPr>
          <w:rFonts w:ascii="Times New Roman" w:hAnsi="Times New Roman"/>
          <w:sz w:val="28"/>
          <w:szCs w:val="28"/>
        </w:rPr>
        <w:t>Сибуправтодор</w:t>
      </w:r>
      <w:proofErr w:type="spellEnd"/>
      <w:r w:rsidRPr="005D2494">
        <w:rPr>
          <w:rFonts w:ascii="Times New Roman" w:hAnsi="Times New Roman"/>
          <w:sz w:val="28"/>
          <w:szCs w:val="28"/>
        </w:rPr>
        <w:t xml:space="preserve">»: визуальный и лабораторный. </w:t>
      </w:r>
    </w:p>
    <w:p w:rsidR="00002D0F" w:rsidRPr="005D2494" w:rsidRDefault="00002D0F" w:rsidP="00002D0F">
      <w:pPr>
        <w:ind w:firstLine="426"/>
        <w:jc w:val="both"/>
        <w:rPr>
          <w:sz w:val="28"/>
          <w:szCs w:val="28"/>
        </w:rPr>
      </w:pPr>
      <w:r w:rsidRPr="005D2494">
        <w:rPr>
          <w:sz w:val="28"/>
          <w:szCs w:val="28"/>
        </w:rPr>
        <w:t xml:space="preserve">Помимо всего этого проводится проведение </w:t>
      </w:r>
      <w:r w:rsidRPr="005D2494">
        <w:rPr>
          <w:b/>
          <w:sz w:val="28"/>
          <w:szCs w:val="28"/>
        </w:rPr>
        <w:t xml:space="preserve">внепланового  лабораторного контроля </w:t>
      </w:r>
      <w:r w:rsidRPr="005D2494">
        <w:rPr>
          <w:sz w:val="28"/>
          <w:szCs w:val="28"/>
        </w:rPr>
        <w:t xml:space="preserve">по всем материалам, присланным жителям города в общественную приемную, </w:t>
      </w:r>
      <w:r w:rsidRPr="005D2494">
        <w:rPr>
          <w:b/>
          <w:sz w:val="28"/>
          <w:szCs w:val="28"/>
        </w:rPr>
        <w:t>размещенные в СМИ</w:t>
      </w:r>
      <w:r w:rsidRPr="005D2494">
        <w:rPr>
          <w:sz w:val="28"/>
          <w:szCs w:val="28"/>
        </w:rPr>
        <w:t xml:space="preserve"> и по прочим каналам связи. То есть, любой сигнал от жителей города при наличии подтверждающих фот</w:t>
      </w:r>
      <w:proofErr w:type="gramStart"/>
      <w:r w:rsidRPr="005D2494">
        <w:rPr>
          <w:sz w:val="28"/>
          <w:szCs w:val="28"/>
        </w:rPr>
        <w:t>о-</w:t>
      </w:r>
      <w:proofErr w:type="gramEnd"/>
      <w:r w:rsidRPr="005D2494">
        <w:rPr>
          <w:sz w:val="28"/>
          <w:szCs w:val="28"/>
        </w:rPr>
        <w:t xml:space="preserve"> видеоматериалов, где у специалистов хотя бы возникнет сомнение в нарушении технологического процесса проверяется. </w:t>
      </w:r>
      <w:proofErr w:type="gramStart"/>
      <w:r w:rsidRPr="005D2494">
        <w:rPr>
          <w:sz w:val="28"/>
          <w:szCs w:val="28"/>
        </w:rPr>
        <w:t>По</w:t>
      </w:r>
      <w:proofErr w:type="gramEnd"/>
      <w:r w:rsidRPr="005D2494">
        <w:rPr>
          <w:sz w:val="28"/>
          <w:szCs w:val="28"/>
        </w:rPr>
        <w:t xml:space="preserve"> </w:t>
      </w:r>
      <w:proofErr w:type="gramStart"/>
      <w:r w:rsidRPr="005D2494">
        <w:rPr>
          <w:sz w:val="28"/>
          <w:szCs w:val="28"/>
        </w:rPr>
        <w:t>результатом</w:t>
      </w:r>
      <w:proofErr w:type="gramEnd"/>
      <w:r w:rsidRPr="005D2494">
        <w:rPr>
          <w:sz w:val="28"/>
          <w:szCs w:val="28"/>
        </w:rPr>
        <w:t xml:space="preserve"> работы общественной приемной и анализа обращений и полученной информации около 72% обращений не нашли подтверждения, жителям даны разъяснения по особенностям производства работ. 28 % обращений нашли подтверждение, по  результатам, которых проводилась претензионная работа с подрядными организациями  по устранению брака.  К примеру ул</w:t>
      </w:r>
      <w:proofErr w:type="gramStart"/>
      <w:r w:rsidRPr="005D2494">
        <w:rPr>
          <w:sz w:val="28"/>
          <w:szCs w:val="28"/>
        </w:rPr>
        <w:t>.Т</w:t>
      </w:r>
      <w:proofErr w:type="gramEnd"/>
      <w:r w:rsidRPr="005D2494">
        <w:rPr>
          <w:sz w:val="28"/>
          <w:szCs w:val="28"/>
        </w:rPr>
        <w:t>ореза, где работы подрядная организация по укладке асфальта производила во время сильного ливня в лужи. Уже на следующий день, подрядчик был вынужден демонтировать брак и устранить выявленные замечания.</w:t>
      </w:r>
    </w:p>
    <w:p w:rsidR="00002D0F" w:rsidRPr="005D2494" w:rsidRDefault="00002D0F" w:rsidP="00002D0F">
      <w:pPr>
        <w:ind w:firstLine="426"/>
        <w:jc w:val="both"/>
        <w:rPr>
          <w:sz w:val="28"/>
          <w:szCs w:val="28"/>
        </w:rPr>
      </w:pPr>
      <w:r w:rsidRPr="005D2494">
        <w:rPr>
          <w:sz w:val="28"/>
          <w:szCs w:val="28"/>
        </w:rPr>
        <w:t xml:space="preserve">Ведь только после такого благодаря такому без сомнения тотальному контролю можно говорить о качестве проводимых работ. </w:t>
      </w:r>
    </w:p>
    <w:p w:rsidR="00002D0F" w:rsidRPr="005D2494" w:rsidRDefault="00002D0F" w:rsidP="00002D0F">
      <w:pPr>
        <w:pStyle w:val="a6"/>
        <w:ind w:left="0" w:firstLine="426"/>
        <w:jc w:val="both"/>
        <w:rPr>
          <w:rFonts w:ascii="Times New Roman" w:hAnsi="Times New Roman"/>
          <w:b/>
          <w:sz w:val="28"/>
          <w:szCs w:val="28"/>
        </w:rPr>
      </w:pPr>
    </w:p>
    <w:p w:rsidR="00002D0F" w:rsidRPr="005D2494" w:rsidRDefault="00002D0F" w:rsidP="00002D0F">
      <w:pPr>
        <w:pStyle w:val="a6"/>
        <w:ind w:left="0" w:firstLine="426"/>
        <w:jc w:val="both"/>
        <w:rPr>
          <w:rFonts w:ascii="Times New Roman" w:hAnsi="Times New Roman"/>
          <w:b/>
          <w:sz w:val="28"/>
          <w:szCs w:val="28"/>
        </w:rPr>
      </w:pPr>
      <w:r w:rsidRPr="005D2494">
        <w:rPr>
          <w:rFonts w:ascii="Times New Roman" w:hAnsi="Times New Roman"/>
          <w:b/>
          <w:sz w:val="28"/>
          <w:szCs w:val="28"/>
        </w:rPr>
        <w:t>Претензионная работа с подрядчиками</w:t>
      </w:r>
    </w:p>
    <w:p w:rsidR="00002D0F" w:rsidRPr="005D2494" w:rsidRDefault="00002D0F" w:rsidP="00002D0F">
      <w:pPr>
        <w:pStyle w:val="a6"/>
        <w:ind w:left="0" w:firstLine="426"/>
        <w:jc w:val="both"/>
        <w:rPr>
          <w:rFonts w:ascii="Times New Roman" w:eastAsiaTheme="minorHAnsi" w:hAnsi="Times New Roman"/>
          <w:sz w:val="28"/>
          <w:szCs w:val="28"/>
        </w:rPr>
      </w:pPr>
      <w:r w:rsidRPr="005D2494">
        <w:rPr>
          <w:rFonts w:ascii="Times New Roman" w:eastAsiaTheme="minorHAnsi" w:hAnsi="Times New Roman"/>
          <w:sz w:val="28"/>
          <w:szCs w:val="28"/>
        </w:rPr>
        <w:t xml:space="preserve">За время реализации проекта, к </w:t>
      </w:r>
      <w:proofErr w:type="gramStart"/>
      <w:r w:rsidRPr="005D2494">
        <w:rPr>
          <w:rFonts w:ascii="Times New Roman" w:eastAsiaTheme="minorHAnsi" w:hAnsi="Times New Roman"/>
          <w:sz w:val="28"/>
          <w:szCs w:val="28"/>
        </w:rPr>
        <w:t>подрядными</w:t>
      </w:r>
      <w:proofErr w:type="gramEnd"/>
      <w:r w:rsidRPr="005D2494">
        <w:rPr>
          <w:rFonts w:ascii="Times New Roman" w:eastAsiaTheme="minorHAnsi" w:hAnsi="Times New Roman"/>
          <w:sz w:val="28"/>
          <w:szCs w:val="28"/>
        </w:rPr>
        <w:t xml:space="preserve"> организациям выставлены следующие рекламации:</w:t>
      </w:r>
    </w:p>
    <w:p w:rsidR="00002D0F" w:rsidRPr="005D2494" w:rsidRDefault="00002D0F" w:rsidP="00002D0F">
      <w:pPr>
        <w:pStyle w:val="a6"/>
        <w:ind w:left="0" w:firstLine="426"/>
        <w:jc w:val="both"/>
        <w:rPr>
          <w:rFonts w:ascii="Times New Roman" w:eastAsiaTheme="minorHAnsi" w:hAnsi="Times New Roman"/>
          <w:sz w:val="28"/>
          <w:szCs w:val="28"/>
        </w:rPr>
      </w:pPr>
      <w:proofErr w:type="gramStart"/>
      <w:r w:rsidRPr="005D2494">
        <w:rPr>
          <w:rFonts w:ascii="Times New Roman" w:eastAsiaTheme="minorHAnsi" w:hAnsi="Times New Roman"/>
          <w:sz w:val="28"/>
          <w:szCs w:val="28"/>
        </w:rPr>
        <w:t xml:space="preserve">На основании результатов лабораторных испытаний образцов т.ч. полученные от </w:t>
      </w:r>
      <w:proofErr w:type="spellStart"/>
      <w:r w:rsidRPr="005D2494">
        <w:rPr>
          <w:rFonts w:ascii="Times New Roman" w:eastAsiaTheme="minorHAnsi" w:hAnsi="Times New Roman"/>
          <w:sz w:val="28"/>
          <w:szCs w:val="28"/>
        </w:rPr>
        <w:t>Сибуправтодора</w:t>
      </w:r>
      <w:proofErr w:type="spellEnd"/>
      <w:r w:rsidRPr="005D2494">
        <w:rPr>
          <w:rFonts w:ascii="Times New Roman" w:eastAsiaTheme="minorHAnsi" w:hAnsi="Times New Roman"/>
          <w:sz w:val="28"/>
          <w:szCs w:val="28"/>
        </w:rPr>
        <w:t xml:space="preserve"> по несоответствию следующих параметров водонасыщение/ плотность/толщина/состав асфальтобетонной смеси по 7 объектам: ул. Хлебозаводская, ул. Музейная, ул. Тольятти, пр-кт Пионерский, </w:t>
      </w:r>
      <w:proofErr w:type="spellStart"/>
      <w:r w:rsidRPr="005D2494">
        <w:rPr>
          <w:rFonts w:ascii="Times New Roman" w:eastAsiaTheme="minorHAnsi" w:hAnsi="Times New Roman"/>
          <w:sz w:val="28"/>
          <w:szCs w:val="28"/>
        </w:rPr>
        <w:t>Кондомское</w:t>
      </w:r>
      <w:proofErr w:type="spellEnd"/>
      <w:r w:rsidRPr="005D2494">
        <w:rPr>
          <w:rFonts w:ascii="Times New Roman" w:eastAsiaTheme="minorHAnsi" w:hAnsi="Times New Roman"/>
          <w:sz w:val="28"/>
          <w:szCs w:val="28"/>
        </w:rPr>
        <w:t xml:space="preserve"> ш. ул. </w:t>
      </w:r>
      <w:proofErr w:type="spellStart"/>
      <w:r w:rsidRPr="005D2494">
        <w:rPr>
          <w:rFonts w:ascii="Times New Roman" w:eastAsiaTheme="minorHAnsi" w:hAnsi="Times New Roman"/>
          <w:sz w:val="28"/>
          <w:szCs w:val="28"/>
        </w:rPr>
        <w:t>Ноградская</w:t>
      </w:r>
      <w:proofErr w:type="spellEnd"/>
      <w:r w:rsidRPr="005D2494">
        <w:rPr>
          <w:rFonts w:ascii="Times New Roman" w:eastAsiaTheme="minorHAnsi" w:hAnsi="Times New Roman"/>
          <w:sz w:val="28"/>
          <w:szCs w:val="28"/>
        </w:rPr>
        <w:t>, ул. Кутузова.</w:t>
      </w:r>
      <w:proofErr w:type="gramEnd"/>
      <w:r w:rsidRPr="005D2494">
        <w:rPr>
          <w:rFonts w:ascii="Times New Roman" w:eastAsiaTheme="minorHAnsi" w:hAnsi="Times New Roman"/>
          <w:sz w:val="28"/>
          <w:szCs w:val="28"/>
        </w:rPr>
        <w:t xml:space="preserve"> </w:t>
      </w:r>
      <w:r w:rsidRPr="005D2494">
        <w:rPr>
          <w:rFonts w:ascii="Times New Roman" w:hAnsi="Times New Roman"/>
          <w:b/>
          <w:color w:val="FF0000"/>
          <w:sz w:val="28"/>
          <w:szCs w:val="28"/>
        </w:rPr>
        <w:t xml:space="preserve"> </w:t>
      </w:r>
      <w:r w:rsidRPr="005D2494">
        <w:rPr>
          <w:rFonts w:ascii="Times New Roman" w:eastAsiaTheme="minorHAnsi" w:hAnsi="Times New Roman"/>
          <w:sz w:val="28"/>
          <w:szCs w:val="28"/>
        </w:rPr>
        <w:t>Подрядные организации произвели фрезерование дефектных участков и повторную укладку асфальтобетонной смеси.</w:t>
      </w:r>
    </w:p>
    <w:p w:rsidR="00002D0F" w:rsidRPr="005D2494" w:rsidRDefault="00002D0F" w:rsidP="00C252EA">
      <w:pPr>
        <w:pStyle w:val="a6"/>
        <w:ind w:left="0" w:firstLine="426"/>
        <w:jc w:val="both"/>
        <w:rPr>
          <w:rFonts w:ascii="Times New Roman" w:eastAsiaTheme="minorHAnsi" w:hAnsi="Times New Roman"/>
          <w:sz w:val="28"/>
          <w:szCs w:val="28"/>
        </w:rPr>
      </w:pPr>
      <w:proofErr w:type="gramStart"/>
      <w:r w:rsidRPr="005D2494">
        <w:rPr>
          <w:rFonts w:ascii="Times New Roman" w:eastAsiaTheme="minorHAnsi" w:hAnsi="Times New Roman"/>
          <w:sz w:val="28"/>
          <w:szCs w:val="28"/>
        </w:rPr>
        <w:t>Замечания</w:t>
      </w:r>
      <w:proofErr w:type="gramEnd"/>
      <w:r w:rsidRPr="005D2494">
        <w:rPr>
          <w:rFonts w:ascii="Times New Roman" w:eastAsiaTheme="minorHAnsi" w:hAnsi="Times New Roman"/>
          <w:sz w:val="28"/>
          <w:szCs w:val="28"/>
        </w:rPr>
        <w:t xml:space="preserve"> выставленные Заказчиком работ по 14 объектам: ул. Мурманская, ул. Лазо, ул. Музейная, ул. Хлебозаводская, ул. Тореза, ул. </w:t>
      </w:r>
      <w:proofErr w:type="spellStart"/>
      <w:r w:rsidRPr="005D2494">
        <w:rPr>
          <w:rFonts w:ascii="Times New Roman" w:eastAsiaTheme="minorHAnsi" w:hAnsi="Times New Roman"/>
          <w:sz w:val="28"/>
          <w:szCs w:val="28"/>
        </w:rPr>
        <w:t>Ноградская</w:t>
      </w:r>
      <w:proofErr w:type="spellEnd"/>
      <w:r w:rsidRPr="005D2494">
        <w:rPr>
          <w:rFonts w:ascii="Times New Roman" w:eastAsiaTheme="minorHAnsi" w:hAnsi="Times New Roman"/>
          <w:sz w:val="28"/>
          <w:szCs w:val="28"/>
        </w:rPr>
        <w:t xml:space="preserve">, пр-кт Пионерский, ул. </w:t>
      </w:r>
      <w:proofErr w:type="spellStart"/>
      <w:r w:rsidRPr="005D2494">
        <w:rPr>
          <w:rFonts w:ascii="Times New Roman" w:eastAsiaTheme="minorHAnsi" w:hAnsi="Times New Roman"/>
          <w:sz w:val="28"/>
          <w:szCs w:val="28"/>
        </w:rPr>
        <w:t>Зыряновская</w:t>
      </w:r>
      <w:proofErr w:type="spellEnd"/>
      <w:r w:rsidRPr="005D2494">
        <w:rPr>
          <w:rFonts w:ascii="Times New Roman" w:eastAsiaTheme="minorHAnsi" w:hAnsi="Times New Roman"/>
          <w:sz w:val="28"/>
          <w:szCs w:val="28"/>
        </w:rPr>
        <w:t xml:space="preserve">, Заводское ш. </w:t>
      </w:r>
      <w:proofErr w:type="spellStart"/>
      <w:r w:rsidRPr="005D2494">
        <w:rPr>
          <w:rFonts w:ascii="Times New Roman" w:eastAsiaTheme="minorHAnsi" w:hAnsi="Times New Roman"/>
          <w:sz w:val="28"/>
          <w:szCs w:val="28"/>
        </w:rPr>
        <w:t>Притомское</w:t>
      </w:r>
      <w:proofErr w:type="spellEnd"/>
      <w:r w:rsidRPr="005D2494">
        <w:rPr>
          <w:rFonts w:ascii="Times New Roman" w:eastAsiaTheme="minorHAnsi" w:hAnsi="Times New Roman"/>
          <w:sz w:val="28"/>
          <w:szCs w:val="28"/>
        </w:rPr>
        <w:t xml:space="preserve"> </w:t>
      </w:r>
      <w:r w:rsidRPr="005D2494">
        <w:rPr>
          <w:rFonts w:ascii="Times New Roman" w:eastAsiaTheme="minorHAnsi" w:hAnsi="Times New Roman"/>
          <w:sz w:val="28"/>
          <w:szCs w:val="28"/>
        </w:rPr>
        <w:lastRenderedPageBreak/>
        <w:t xml:space="preserve">ш., ул. Вокзальная, пр-кт Сов. </w:t>
      </w:r>
      <w:proofErr w:type="gramStart"/>
      <w:r w:rsidRPr="005D2494">
        <w:rPr>
          <w:rFonts w:ascii="Times New Roman" w:eastAsiaTheme="minorHAnsi" w:hAnsi="Times New Roman"/>
          <w:sz w:val="28"/>
          <w:szCs w:val="28"/>
        </w:rPr>
        <w:t>Армии, ул. Франкфурта, пр-кт Пионерский, ул. Циолковского, 1 мая, ул. Челюскина, ул. Запорожская.</w:t>
      </w:r>
      <w:proofErr w:type="gramEnd"/>
      <w:r w:rsidRPr="005D2494">
        <w:rPr>
          <w:rFonts w:ascii="Times New Roman" w:eastAsiaTheme="minorHAnsi" w:hAnsi="Times New Roman"/>
          <w:sz w:val="28"/>
          <w:szCs w:val="28"/>
        </w:rPr>
        <w:t xml:space="preserve"> Подрядные организации произвели фрезерование дефектных участков и повторную укладку асфальтобетонной смеси. В некоторых местах за счет подрядных организаций вне рамок контракта было произведено строительство </w:t>
      </w:r>
      <w:proofErr w:type="spellStart"/>
      <w:r w:rsidRPr="005D2494">
        <w:rPr>
          <w:rFonts w:ascii="Times New Roman" w:eastAsiaTheme="minorHAnsi" w:hAnsi="Times New Roman"/>
          <w:sz w:val="28"/>
          <w:szCs w:val="28"/>
        </w:rPr>
        <w:t>ливнеприемных</w:t>
      </w:r>
      <w:proofErr w:type="spellEnd"/>
      <w:r w:rsidRPr="005D2494">
        <w:rPr>
          <w:rFonts w:ascii="Times New Roman" w:eastAsiaTheme="minorHAnsi" w:hAnsi="Times New Roman"/>
          <w:sz w:val="28"/>
          <w:szCs w:val="28"/>
        </w:rPr>
        <w:t xml:space="preserve"> </w:t>
      </w:r>
      <w:proofErr w:type="gramStart"/>
      <w:r w:rsidRPr="005D2494">
        <w:rPr>
          <w:rFonts w:ascii="Times New Roman" w:eastAsiaTheme="minorHAnsi" w:hAnsi="Times New Roman"/>
          <w:sz w:val="28"/>
          <w:szCs w:val="28"/>
        </w:rPr>
        <w:t>колодцев</w:t>
      </w:r>
      <w:proofErr w:type="gramEnd"/>
      <w:r w:rsidRPr="005D2494">
        <w:rPr>
          <w:rFonts w:ascii="Times New Roman" w:eastAsiaTheme="minorHAnsi" w:hAnsi="Times New Roman"/>
          <w:sz w:val="28"/>
          <w:szCs w:val="28"/>
        </w:rPr>
        <w:t xml:space="preserve"> к примеру на  ул. Хлебозаводской.</w:t>
      </w:r>
    </w:p>
    <w:p w:rsidR="00002D0F" w:rsidRPr="005D2494" w:rsidRDefault="00002D0F" w:rsidP="00002D0F">
      <w:pPr>
        <w:tabs>
          <w:tab w:val="left" w:pos="709"/>
        </w:tabs>
        <w:ind w:firstLine="426"/>
        <w:jc w:val="both"/>
        <w:rPr>
          <w:sz w:val="28"/>
          <w:szCs w:val="28"/>
        </w:rPr>
      </w:pPr>
      <w:r w:rsidRPr="005D2494">
        <w:rPr>
          <w:sz w:val="28"/>
          <w:szCs w:val="28"/>
        </w:rPr>
        <w:t>В настоящий момент работы находятся в стадии завершения из них, работы раскрыты на всех 44 запланированных объектах из них : 38 объект</w:t>
      </w:r>
      <w:proofErr w:type="gramStart"/>
      <w:r w:rsidRPr="005D2494">
        <w:rPr>
          <w:sz w:val="28"/>
          <w:szCs w:val="28"/>
        </w:rPr>
        <w:t>а-</w:t>
      </w:r>
      <w:proofErr w:type="gramEnd"/>
      <w:r w:rsidRPr="005D2494">
        <w:rPr>
          <w:sz w:val="28"/>
          <w:szCs w:val="28"/>
        </w:rPr>
        <w:t xml:space="preserve"> ремонт дорог, 6 объекта- светофоры и пешеходные ограждения:</w:t>
      </w:r>
    </w:p>
    <w:p w:rsidR="00002D0F" w:rsidRPr="005D2494" w:rsidRDefault="00002D0F" w:rsidP="00002D0F">
      <w:pPr>
        <w:tabs>
          <w:tab w:val="left" w:pos="0"/>
        </w:tabs>
        <w:ind w:firstLine="426"/>
        <w:jc w:val="both"/>
        <w:rPr>
          <w:rFonts w:eastAsia="Calibri"/>
          <w:sz w:val="28"/>
          <w:szCs w:val="28"/>
        </w:rPr>
      </w:pPr>
      <w:r w:rsidRPr="005D2494">
        <w:rPr>
          <w:rFonts w:eastAsia="Calibri"/>
          <w:sz w:val="28"/>
          <w:szCs w:val="28"/>
        </w:rPr>
        <w:t xml:space="preserve">- работы завершены </w:t>
      </w:r>
      <w:r w:rsidRPr="005D2494">
        <w:rPr>
          <w:sz w:val="28"/>
          <w:szCs w:val="28"/>
        </w:rPr>
        <w:t xml:space="preserve"> и приняты комиссией </w:t>
      </w:r>
      <w:r w:rsidRPr="005D2494">
        <w:rPr>
          <w:rFonts w:eastAsia="Calibri"/>
          <w:sz w:val="28"/>
          <w:szCs w:val="28"/>
        </w:rPr>
        <w:t xml:space="preserve">на </w:t>
      </w:r>
      <w:r w:rsidRPr="005D2494">
        <w:rPr>
          <w:rFonts w:eastAsia="Calibri"/>
          <w:b/>
          <w:sz w:val="28"/>
          <w:szCs w:val="28"/>
        </w:rPr>
        <w:t xml:space="preserve">30 </w:t>
      </w:r>
      <w:r w:rsidRPr="005D2494">
        <w:rPr>
          <w:rFonts w:eastAsia="Calibri"/>
          <w:sz w:val="28"/>
          <w:szCs w:val="28"/>
        </w:rPr>
        <w:t xml:space="preserve">объектах; </w:t>
      </w:r>
    </w:p>
    <w:p w:rsidR="00002D0F" w:rsidRPr="005D2494" w:rsidRDefault="00002D0F" w:rsidP="00002D0F">
      <w:pPr>
        <w:pStyle w:val="a6"/>
        <w:tabs>
          <w:tab w:val="left" w:pos="567"/>
        </w:tabs>
        <w:ind w:left="0" w:firstLine="426"/>
        <w:jc w:val="both"/>
        <w:rPr>
          <w:rFonts w:ascii="Times New Roman" w:hAnsi="Times New Roman"/>
          <w:sz w:val="28"/>
          <w:szCs w:val="28"/>
        </w:rPr>
      </w:pPr>
      <w:r w:rsidRPr="005D2494">
        <w:rPr>
          <w:rFonts w:ascii="Times New Roman" w:hAnsi="Times New Roman"/>
          <w:sz w:val="28"/>
          <w:szCs w:val="28"/>
        </w:rPr>
        <w:t>- работы завершены, готовятся к приемке комиссии 4 объектов;</w:t>
      </w:r>
    </w:p>
    <w:p w:rsidR="00002D0F" w:rsidRPr="005D2494" w:rsidRDefault="00002D0F" w:rsidP="00002D0F">
      <w:pPr>
        <w:pStyle w:val="a6"/>
        <w:tabs>
          <w:tab w:val="left" w:pos="567"/>
        </w:tabs>
        <w:ind w:left="0" w:firstLine="426"/>
        <w:jc w:val="both"/>
        <w:rPr>
          <w:rFonts w:ascii="Times New Roman" w:hAnsi="Times New Roman"/>
          <w:sz w:val="28"/>
          <w:szCs w:val="28"/>
        </w:rPr>
      </w:pPr>
      <w:r w:rsidRPr="005D2494">
        <w:rPr>
          <w:rFonts w:ascii="Times New Roman" w:hAnsi="Times New Roman"/>
          <w:sz w:val="28"/>
          <w:szCs w:val="28"/>
        </w:rPr>
        <w:t>-работы в процессе завершения 10 объектов. Работы по асфальтированию проезжей части на этих объектах  практически завершены (кроме Тореза).</w:t>
      </w:r>
    </w:p>
    <w:p w:rsidR="005D2494" w:rsidRDefault="005D2494" w:rsidP="00002D0F">
      <w:pPr>
        <w:pStyle w:val="a6"/>
        <w:tabs>
          <w:tab w:val="left" w:pos="567"/>
        </w:tabs>
        <w:ind w:left="0" w:firstLine="426"/>
        <w:jc w:val="both"/>
        <w:rPr>
          <w:rFonts w:ascii="Times New Roman" w:hAnsi="Times New Roman"/>
          <w:b/>
          <w:sz w:val="28"/>
          <w:szCs w:val="28"/>
        </w:rPr>
      </w:pPr>
    </w:p>
    <w:p w:rsidR="00002D0F" w:rsidRPr="005D2494" w:rsidRDefault="00002D0F" w:rsidP="00002D0F">
      <w:pPr>
        <w:pStyle w:val="a6"/>
        <w:tabs>
          <w:tab w:val="left" w:pos="567"/>
        </w:tabs>
        <w:ind w:left="0" w:firstLine="426"/>
        <w:jc w:val="both"/>
        <w:rPr>
          <w:rFonts w:ascii="Times New Roman" w:hAnsi="Times New Roman"/>
          <w:b/>
          <w:sz w:val="28"/>
          <w:szCs w:val="28"/>
        </w:rPr>
      </w:pPr>
      <w:r w:rsidRPr="005D2494">
        <w:rPr>
          <w:rFonts w:ascii="Times New Roman" w:hAnsi="Times New Roman"/>
          <w:b/>
          <w:sz w:val="28"/>
          <w:szCs w:val="28"/>
        </w:rPr>
        <w:t>Достижение целевых показателей</w:t>
      </w:r>
    </w:p>
    <w:p w:rsidR="00002D0F" w:rsidRPr="005D2494" w:rsidRDefault="00002D0F" w:rsidP="00002D0F">
      <w:pPr>
        <w:ind w:firstLine="426"/>
        <w:jc w:val="both"/>
        <w:rPr>
          <w:rFonts w:eastAsia="Calibri"/>
          <w:sz w:val="28"/>
          <w:szCs w:val="28"/>
        </w:rPr>
      </w:pPr>
      <w:r w:rsidRPr="005D2494">
        <w:rPr>
          <w:rFonts w:eastAsia="Calibri"/>
          <w:sz w:val="28"/>
          <w:szCs w:val="28"/>
        </w:rPr>
        <w:t>В соответствии с целевыми показателями приоритетного проекта на 28.09.2017г. были достигнуты следующие показатели:</w:t>
      </w:r>
    </w:p>
    <w:p w:rsidR="00002D0F" w:rsidRPr="005D2494" w:rsidRDefault="00002D0F" w:rsidP="00002D0F">
      <w:pPr>
        <w:pStyle w:val="a6"/>
        <w:numPr>
          <w:ilvl w:val="0"/>
          <w:numId w:val="33"/>
        </w:numPr>
        <w:spacing w:after="0" w:line="240" w:lineRule="auto"/>
        <w:ind w:left="0" w:firstLine="426"/>
        <w:jc w:val="both"/>
        <w:rPr>
          <w:rFonts w:ascii="Times New Roman" w:hAnsi="Times New Roman"/>
          <w:sz w:val="28"/>
          <w:szCs w:val="28"/>
        </w:rPr>
      </w:pPr>
      <w:r w:rsidRPr="005D2494">
        <w:rPr>
          <w:rFonts w:ascii="Times New Roman" w:hAnsi="Times New Roman"/>
          <w:b/>
          <w:color w:val="FF0000"/>
          <w:sz w:val="28"/>
          <w:szCs w:val="28"/>
        </w:rPr>
        <w:t xml:space="preserve"> </w:t>
      </w:r>
      <w:r w:rsidRPr="005D2494">
        <w:rPr>
          <w:rFonts w:ascii="Times New Roman" w:hAnsi="Times New Roman"/>
          <w:sz w:val="28"/>
          <w:szCs w:val="28"/>
        </w:rPr>
        <w:t>Приведени</w:t>
      </w:r>
      <w:r w:rsidR="00C252EA" w:rsidRPr="005D2494">
        <w:rPr>
          <w:rFonts w:ascii="Times New Roman" w:hAnsi="Times New Roman"/>
          <w:sz w:val="28"/>
          <w:szCs w:val="28"/>
        </w:rPr>
        <w:t xml:space="preserve">е в  нормативное состояние  </w:t>
      </w:r>
      <w:r w:rsidR="00522F33" w:rsidRPr="005D2494">
        <w:rPr>
          <w:rFonts w:ascii="Times New Roman" w:hAnsi="Times New Roman"/>
          <w:sz w:val="28"/>
          <w:szCs w:val="28"/>
        </w:rPr>
        <w:t>86,7</w:t>
      </w:r>
      <w:r w:rsidRPr="005D2494">
        <w:rPr>
          <w:rFonts w:ascii="Times New Roman" w:hAnsi="Times New Roman"/>
          <w:sz w:val="28"/>
          <w:szCs w:val="28"/>
        </w:rPr>
        <w:t xml:space="preserve"> км. дорог (без ул. Тореза),</w:t>
      </w:r>
      <w:proofErr w:type="gramStart"/>
      <w:r w:rsidRPr="005D2494">
        <w:rPr>
          <w:rFonts w:ascii="Times New Roman" w:hAnsi="Times New Roman"/>
          <w:b/>
          <w:color w:val="FF0000"/>
          <w:sz w:val="28"/>
          <w:szCs w:val="28"/>
        </w:rPr>
        <w:t xml:space="preserve"> </w:t>
      </w:r>
      <w:r w:rsidR="00C252EA" w:rsidRPr="005D2494">
        <w:rPr>
          <w:rFonts w:ascii="Times New Roman" w:hAnsi="Times New Roman"/>
          <w:sz w:val="28"/>
          <w:szCs w:val="28"/>
        </w:rPr>
        <w:t>,</w:t>
      </w:r>
      <w:proofErr w:type="gramEnd"/>
      <w:r w:rsidRPr="005D2494">
        <w:rPr>
          <w:rFonts w:ascii="Times New Roman" w:hAnsi="Times New Roman"/>
          <w:sz w:val="28"/>
          <w:szCs w:val="28"/>
        </w:rPr>
        <w:t xml:space="preserve"> </w:t>
      </w:r>
      <w:r w:rsidR="00522F33" w:rsidRPr="005D2494">
        <w:rPr>
          <w:rFonts w:ascii="Times New Roman" w:hAnsi="Times New Roman"/>
          <w:sz w:val="28"/>
          <w:szCs w:val="28"/>
        </w:rPr>
        <w:t xml:space="preserve"> что составляет 47,2</w:t>
      </w:r>
      <w:r w:rsidRPr="005D2494">
        <w:rPr>
          <w:rFonts w:ascii="Times New Roman" w:hAnsi="Times New Roman"/>
          <w:sz w:val="28"/>
          <w:szCs w:val="28"/>
        </w:rPr>
        <w:t xml:space="preserve">% (плановые показатели на конец года 85,7 км. или в процентном соотношении 47,1 %); </w:t>
      </w:r>
      <w:r w:rsidR="00522F33" w:rsidRPr="005D2494">
        <w:rPr>
          <w:rFonts w:ascii="Times New Roman" w:hAnsi="Times New Roman"/>
          <w:sz w:val="28"/>
          <w:szCs w:val="28"/>
        </w:rPr>
        <w:t>После завершения работ на ул. Тореза планируется достижение следующих показателей 47,3 %, общей протяженностью 91 км.</w:t>
      </w:r>
    </w:p>
    <w:p w:rsidR="00002D0F" w:rsidRPr="005D2494" w:rsidRDefault="00522F33" w:rsidP="00002D0F">
      <w:pPr>
        <w:pStyle w:val="a6"/>
        <w:numPr>
          <w:ilvl w:val="0"/>
          <w:numId w:val="33"/>
        </w:numPr>
        <w:spacing w:after="0" w:line="240" w:lineRule="auto"/>
        <w:ind w:left="0" w:firstLine="426"/>
        <w:jc w:val="both"/>
        <w:rPr>
          <w:rFonts w:ascii="Times New Roman" w:hAnsi="Times New Roman"/>
          <w:sz w:val="28"/>
          <w:szCs w:val="28"/>
        </w:rPr>
      </w:pPr>
      <w:r w:rsidRPr="005D2494">
        <w:rPr>
          <w:rFonts w:ascii="Times New Roman" w:hAnsi="Times New Roman"/>
          <w:sz w:val="28"/>
          <w:szCs w:val="28"/>
        </w:rPr>
        <w:t xml:space="preserve">С учетом устраненных мест концентрации ДТП, их миграции, образовании новых и потенциально возможных за 9 месяцев 2017г. </w:t>
      </w:r>
      <w:r w:rsidR="00C513D8" w:rsidRPr="005D2494">
        <w:rPr>
          <w:rFonts w:ascii="Times New Roman" w:hAnsi="Times New Roman"/>
          <w:sz w:val="28"/>
          <w:szCs w:val="28"/>
        </w:rPr>
        <w:t xml:space="preserve">зафиксировано 20 мест концентрации </w:t>
      </w:r>
      <w:proofErr w:type="gramStart"/>
      <w:r w:rsidR="00C513D8" w:rsidRPr="005D2494">
        <w:rPr>
          <w:rFonts w:ascii="Times New Roman" w:hAnsi="Times New Roman"/>
          <w:sz w:val="28"/>
          <w:szCs w:val="28"/>
        </w:rPr>
        <w:t>ДТП</w:t>
      </w:r>
      <w:proofErr w:type="gramEnd"/>
      <w:r w:rsidR="00C513D8" w:rsidRPr="005D2494">
        <w:rPr>
          <w:rFonts w:ascii="Times New Roman" w:hAnsi="Times New Roman"/>
          <w:sz w:val="28"/>
          <w:szCs w:val="28"/>
        </w:rPr>
        <w:t xml:space="preserve"> что составляет 74 %, </w:t>
      </w:r>
      <w:r w:rsidR="00002D0F" w:rsidRPr="005D2494">
        <w:rPr>
          <w:rFonts w:ascii="Times New Roman" w:hAnsi="Times New Roman"/>
          <w:sz w:val="28"/>
          <w:szCs w:val="28"/>
        </w:rPr>
        <w:t>после ввода в эксплуатацию последних светофоров планируется снижение мест</w:t>
      </w:r>
      <w:r w:rsidR="00C513D8" w:rsidRPr="005D2494">
        <w:rPr>
          <w:rFonts w:ascii="Times New Roman" w:hAnsi="Times New Roman"/>
          <w:sz w:val="28"/>
          <w:szCs w:val="28"/>
        </w:rPr>
        <w:t xml:space="preserve"> концентрации ДТП до 18</w:t>
      </w:r>
      <w:r w:rsidR="00002D0F" w:rsidRPr="005D2494">
        <w:rPr>
          <w:rFonts w:ascii="Times New Roman" w:hAnsi="Times New Roman"/>
          <w:sz w:val="28"/>
          <w:szCs w:val="28"/>
        </w:rPr>
        <w:t xml:space="preserve"> шт., что составит 66,7</w:t>
      </w:r>
      <w:r w:rsidR="00C513D8" w:rsidRPr="005D2494">
        <w:rPr>
          <w:rFonts w:ascii="Times New Roman" w:hAnsi="Times New Roman"/>
          <w:sz w:val="28"/>
          <w:szCs w:val="28"/>
        </w:rPr>
        <w:t xml:space="preserve"> %</w:t>
      </w:r>
    </w:p>
    <w:p w:rsidR="00C513D8" w:rsidRPr="005D2494" w:rsidRDefault="00002D0F" w:rsidP="00002D0F">
      <w:pPr>
        <w:pStyle w:val="a9"/>
        <w:numPr>
          <w:ilvl w:val="0"/>
          <w:numId w:val="33"/>
        </w:numPr>
        <w:spacing w:before="0" w:beforeAutospacing="0" w:after="0" w:afterAutospacing="0"/>
        <w:ind w:left="0" w:firstLine="426"/>
        <w:jc w:val="both"/>
        <w:rPr>
          <w:rFonts w:eastAsia="Calibri"/>
          <w:sz w:val="28"/>
          <w:szCs w:val="28"/>
        </w:rPr>
      </w:pPr>
      <w:r w:rsidRPr="005D2494">
        <w:rPr>
          <w:sz w:val="28"/>
          <w:szCs w:val="28"/>
        </w:rPr>
        <w:t>доля дорожной сети, функционирующей в режиме перегрузки в «час-пик» снизилась на 3 %,</w:t>
      </w:r>
      <w:r w:rsidRPr="005D2494">
        <w:rPr>
          <w:b/>
          <w:color w:val="FF0000"/>
          <w:sz w:val="28"/>
          <w:szCs w:val="28"/>
        </w:rPr>
        <w:t xml:space="preserve"> </w:t>
      </w:r>
      <w:r w:rsidR="00C513D8" w:rsidRPr="005D2494">
        <w:rPr>
          <w:sz w:val="28"/>
          <w:szCs w:val="28"/>
        </w:rPr>
        <w:t>З</w:t>
      </w:r>
      <w:r w:rsidRPr="005D2494">
        <w:rPr>
          <w:sz w:val="28"/>
          <w:szCs w:val="28"/>
        </w:rPr>
        <w:t>а счет того, что были отремонтированы объездные автодороги и  участки с наибольшей интенсивностью движения</w:t>
      </w:r>
      <w:r w:rsidR="005D2494">
        <w:rPr>
          <w:sz w:val="28"/>
          <w:szCs w:val="28"/>
        </w:rPr>
        <w:t xml:space="preserve"> </w:t>
      </w:r>
      <w:r w:rsidRPr="005D2494">
        <w:rPr>
          <w:sz w:val="28"/>
          <w:szCs w:val="28"/>
        </w:rPr>
        <w:t>в итоге произошло перераспределение автотранспорта с центральных улиц города на периферийные и объездные маршруты</w:t>
      </w:r>
      <w:r w:rsidRPr="005D2494">
        <w:rPr>
          <w:b/>
          <w:color w:val="FF0000"/>
          <w:sz w:val="28"/>
          <w:szCs w:val="28"/>
        </w:rPr>
        <w:t xml:space="preserve"> </w:t>
      </w:r>
      <w:r w:rsidRPr="005D2494">
        <w:rPr>
          <w:sz w:val="28"/>
          <w:szCs w:val="28"/>
        </w:rPr>
        <w:t xml:space="preserve">для движения, увеличилась скорость потока автотранспорта  на периферийных </w:t>
      </w:r>
      <w:proofErr w:type="gramStart"/>
      <w:r w:rsidRPr="005D2494">
        <w:rPr>
          <w:sz w:val="28"/>
          <w:szCs w:val="28"/>
        </w:rPr>
        <w:t>маршрутах</w:t>
      </w:r>
      <w:proofErr w:type="gramEnd"/>
      <w:r w:rsidRPr="005D2494">
        <w:rPr>
          <w:sz w:val="28"/>
          <w:szCs w:val="28"/>
        </w:rPr>
        <w:t xml:space="preserve"> следовательно возросла пропускная способность участков улично-дорожной сети.</w:t>
      </w:r>
    </w:p>
    <w:p w:rsidR="00002D0F" w:rsidRPr="005D2494" w:rsidRDefault="00002D0F" w:rsidP="00C513D8">
      <w:pPr>
        <w:pStyle w:val="a9"/>
        <w:spacing w:before="0" w:beforeAutospacing="0" w:after="0" w:afterAutospacing="0"/>
        <w:ind w:left="426"/>
        <w:jc w:val="both"/>
        <w:rPr>
          <w:rFonts w:eastAsia="Calibri"/>
          <w:sz w:val="28"/>
          <w:szCs w:val="28"/>
        </w:rPr>
      </w:pPr>
      <w:r w:rsidRPr="005D2494">
        <w:rPr>
          <w:rFonts w:eastAsia="Calibri"/>
          <w:b/>
          <w:color w:val="FF0000"/>
          <w:sz w:val="28"/>
          <w:szCs w:val="28"/>
        </w:rPr>
        <w:t xml:space="preserve"> </w:t>
      </w:r>
      <w:r w:rsidRPr="005D2494">
        <w:rPr>
          <w:rFonts w:eastAsia="Calibri"/>
          <w:sz w:val="28"/>
          <w:szCs w:val="28"/>
        </w:rPr>
        <w:t xml:space="preserve">  В итоге в настоящий момент рабочей группой подписано  23 актов оценки приемочной комиссии на 30 объектов. </w:t>
      </w:r>
    </w:p>
    <w:p w:rsidR="00002D0F" w:rsidRPr="005D2494" w:rsidRDefault="00002D0F" w:rsidP="00002D0F">
      <w:pPr>
        <w:tabs>
          <w:tab w:val="left" w:pos="709"/>
        </w:tabs>
        <w:ind w:left="720"/>
        <w:jc w:val="both"/>
        <w:rPr>
          <w:rFonts w:eastAsia="Calibri"/>
          <w:b/>
          <w:sz w:val="28"/>
          <w:szCs w:val="28"/>
        </w:rPr>
      </w:pPr>
    </w:p>
    <w:p w:rsidR="00C3619D" w:rsidRPr="005D2494" w:rsidRDefault="00C3619D" w:rsidP="00C3619D">
      <w:pPr>
        <w:tabs>
          <w:tab w:val="left" w:pos="709"/>
        </w:tabs>
        <w:jc w:val="both"/>
        <w:rPr>
          <w:b/>
          <w:sz w:val="28"/>
          <w:szCs w:val="28"/>
        </w:rPr>
      </w:pPr>
      <w:r w:rsidRPr="005D2494">
        <w:rPr>
          <w:b/>
          <w:sz w:val="28"/>
          <w:szCs w:val="28"/>
        </w:rPr>
        <w:t xml:space="preserve">2.Рассмотрение </w:t>
      </w:r>
      <w:proofErr w:type="gramStart"/>
      <w:r w:rsidRPr="005D2494">
        <w:rPr>
          <w:b/>
          <w:sz w:val="28"/>
          <w:szCs w:val="28"/>
        </w:rPr>
        <w:t>корректировки программы комплексного развития транспортной инфраструктуры Новокузнецкой агломерации</w:t>
      </w:r>
      <w:proofErr w:type="gramEnd"/>
      <w:r w:rsidRPr="005D2494">
        <w:rPr>
          <w:b/>
          <w:sz w:val="28"/>
          <w:szCs w:val="28"/>
        </w:rPr>
        <w:t xml:space="preserve"> на 2018г-2019г. </w:t>
      </w:r>
    </w:p>
    <w:p w:rsidR="00C3619D" w:rsidRPr="005D2494" w:rsidRDefault="00C3619D" w:rsidP="00C3619D">
      <w:pPr>
        <w:tabs>
          <w:tab w:val="left" w:pos="709"/>
        </w:tabs>
        <w:jc w:val="both"/>
        <w:rPr>
          <w:b/>
          <w:sz w:val="28"/>
          <w:szCs w:val="28"/>
        </w:rPr>
      </w:pPr>
      <w:r w:rsidRPr="005D2494">
        <w:rPr>
          <w:sz w:val="28"/>
          <w:szCs w:val="28"/>
        </w:rPr>
        <w:lastRenderedPageBreak/>
        <w:t xml:space="preserve">В 2017г. ремонт дорог был сосредоточен </w:t>
      </w:r>
      <w:proofErr w:type="gramStart"/>
      <w:r w:rsidRPr="005D2494">
        <w:rPr>
          <w:sz w:val="28"/>
          <w:szCs w:val="28"/>
        </w:rPr>
        <w:t>на</w:t>
      </w:r>
      <w:proofErr w:type="gramEnd"/>
      <w:r w:rsidRPr="005D2494">
        <w:rPr>
          <w:sz w:val="28"/>
          <w:szCs w:val="28"/>
        </w:rPr>
        <w:t xml:space="preserve">  </w:t>
      </w:r>
      <w:proofErr w:type="gramStart"/>
      <w:r w:rsidRPr="005D2494">
        <w:rPr>
          <w:sz w:val="28"/>
          <w:szCs w:val="28"/>
        </w:rPr>
        <w:t>транзитных</w:t>
      </w:r>
      <w:proofErr w:type="gramEnd"/>
      <w:r w:rsidRPr="005D2494">
        <w:rPr>
          <w:sz w:val="28"/>
          <w:szCs w:val="28"/>
        </w:rPr>
        <w:t xml:space="preserve"> и объездных маршрутам движения автотранспорта и участкам автодорог из района в центр города. А в 2018г. ремонт дорог будет сосредоточен на несущих магистралях внутри  каждого  района города. </w:t>
      </w:r>
    </w:p>
    <w:p w:rsidR="00C3619D" w:rsidRPr="005D2494" w:rsidRDefault="00C3619D" w:rsidP="00C3619D">
      <w:pPr>
        <w:ind w:firstLine="426"/>
        <w:jc w:val="both"/>
        <w:rPr>
          <w:b/>
          <w:sz w:val="28"/>
          <w:szCs w:val="28"/>
          <w:u w:val="single"/>
        </w:rPr>
      </w:pPr>
    </w:p>
    <w:p w:rsidR="00C3619D" w:rsidRPr="005D2494" w:rsidRDefault="00C3619D" w:rsidP="00C3619D">
      <w:pPr>
        <w:ind w:firstLine="426"/>
        <w:jc w:val="both"/>
        <w:rPr>
          <w:b/>
          <w:sz w:val="28"/>
          <w:szCs w:val="28"/>
          <w:u w:val="single"/>
        </w:rPr>
      </w:pPr>
      <w:r w:rsidRPr="005D2494">
        <w:rPr>
          <w:b/>
          <w:sz w:val="28"/>
          <w:szCs w:val="28"/>
          <w:u w:val="single"/>
        </w:rPr>
        <w:t>Критерии по выбору участков  дорог в ремонтную компанию:</w:t>
      </w:r>
    </w:p>
    <w:p w:rsidR="00C3619D" w:rsidRPr="005D2494" w:rsidRDefault="00C3619D" w:rsidP="00C3619D">
      <w:pPr>
        <w:pStyle w:val="a6"/>
        <w:numPr>
          <w:ilvl w:val="0"/>
          <w:numId w:val="35"/>
        </w:numPr>
        <w:spacing w:after="0" w:line="240" w:lineRule="auto"/>
        <w:ind w:left="0" w:firstLine="426"/>
        <w:jc w:val="both"/>
        <w:rPr>
          <w:rFonts w:ascii="Times New Roman" w:hAnsi="Times New Roman"/>
          <w:sz w:val="28"/>
          <w:szCs w:val="28"/>
        </w:rPr>
      </w:pPr>
      <w:r w:rsidRPr="005D2494">
        <w:rPr>
          <w:rFonts w:ascii="Times New Roman" w:hAnsi="Times New Roman"/>
          <w:b/>
          <w:sz w:val="28"/>
          <w:szCs w:val="28"/>
        </w:rPr>
        <w:t xml:space="preserve"> Приоритетный выбор</w:t>
      </w:r>
      <w:r w:rsidRPr="005D2494">
        <w:rPr>
          <w:rFonts w:ascii="Times New Roman" w:hAnsi="Times New Roman"/>
          <w:sz w:val="28"/>
          <w:szCs w:val="28"/>
        </w:rPr>
        <w:t xml:space="preserve"> и начало  работ </w:t>
      </w:r>
      <w:r w:rsidRPr="005D2494">
        <w:rPr>
          <w:rFonts w:ascii="Times New Roman" w:hAnsi="Times New Roman"/>
          <w:b/>
          <w:sz w:val="28"/>
          <w:szCs w:val="28"/>
        </w:rPr>
        <w:t>с лидеров народного голосования «Выбери дороги для ремонта»,</w:t>
      </w:r>
      <w:r w:rsidRPr="005D2494">
        <w:rPr>
          <w:rFonts w:ascii="Times New Roman" w:hAnsi="Times New Roman"/>
          <w:sz w:val="28"/>
          <w:szCs w:val="28"/>
        </w:rPr>
        <w:t xml:space="preserve"> на сайте электронных референдумов «Наш Новокузнецк»;  </w:t>
      </w:r>
    </w:p>
    <w:p w:rsidR="00C3619D" w:rsidRPr="005D2494" w:rsidRDefault="00C3619D" w:rsidP="00C3619D">
      <w:pPr>
        <w:pStyle w:val="a6"/>
        <w:numPr>
          <w:ilvl w:val="0"/>
          <w:numId w:val="35"/>
        </w:numPr>
        <w:tabs>
          <w:tab w:val="left" w:pos="709"/>
        </w:tabs>
        <w:spacing w:after="0" w:line="240" w:lineRule="auto"/>
        <w:ind w:left="0" w:firstLine="426"/>
        <w:jc w:val="both"/>
        <w:rPr>
          <w:rFonts w:ascii="Times New Roman" w:hAnsi="Times New Roman"/>
          <w:sz w:val="28"/>
          <w:szCs w:val="28"/>
        </w:rPr>
      </w:pPr>
      <w:r w:rsidRPr="005D2494">
        <w:rPr>
          <w:rFonts w:ascii="Times New Roman" w:hAnsi="Times New Roman"/>
          <w:sz w:val="28"/>
          <w:szCs w:val="28"/>
        </w:rPr>
        <w:t xml:space="preserve">  </w:t>
      </w:r>
      <w:r w:rsidRPr="005D2494">
        <w:rPr>
          <w:rFonts w:ascii="Times New Roman" w:hAnsi="Times New Roman"/>
          <w:b/>
          <w:color w:val="FF0000"/>
          <w:sz w:val="28"/>
          <w:szCs w:val="28"/>
        </w:rPr>
        <w:t xml:space="preserve"> </w:t>
      </w:r>
      <w:r w:rsidRPr="005D2494">
        <w:rPr>
          <w:rFonts w:ascii="Times New Roman" w:hAnsi="Times New Roman"/>
          <w:sz w:val="28"/>
          <w:szCs w:val="28"/>
        </w:rPr>
        <w:t xml:space="preserve">Ненормативное состояние проезжей части;  </w:t>
      </w:r>
    </w:p>
    <w:p w:rsidR="00C3619D" w:rsidRPr="005D2494" w:rsidRDefault="00C3619D" w:rsidP="00C3619D">
      <w:pPr>
        <w:pStyle w:val="a6"/>
        <w:numPr>
          <w:ilvl w:val="0"/>
          <w:numId w:val="35"/>
        </w:numPr>
        <w:tabs>
          <w:tab w:val="left" w:pos="709"/>
        </w:tabs>
        <w:spacing w:after="0" w:line="240" w:lineRule="auto"/>
        <w:ind w:left="0" w:firstLine="426"/>
        <w:jc w:val="both"/>
        <w:rPr>
          <w:rFonts w:ascii="Times New Roman" w:hAnsi="Times New Roman"/>
          <w:sz w:val="28"/>
          <w:szCs w:val="28"/>
        </w:rPr>
      </w:pPr>
      <w:r w:rsidRPr="005D2494">
        <w:rPr>
          <w:rFonts w:ascii="Times New Roman" w:hAnsi="Times New Roman"/>
          <w:sz w:val="28"/>
          <w:szCs w:val="28"/>
        </w:rPr>
        <w:t>На участках  зафиксированы места концентрации ДТП или аварийно-опасные участки;</w:t>
      </w:r>
    </w:p>
    <w:p w:rsidR="00C3619D" w:rsidRPr="005D2494" w:rsidRDefault="00C3619D" w:rsidP="00C3619D">
      <w:pPr>
        <w:pStyle w:val="a6"/>
        <w:numPr>
          <w:ilvl w:val="0"/>
          <w:numId w:val="35"/>
        </w:numPr>
        <w:tabs>
          <w:tab w:val="left" w:pos="709"/>
        </w:tabs>
        <w:spacing w:after="0" w:line="240" w:lineRule="auto"/>
        <w:ind w:left="0" w:firstLine="426"/>
        <w:jc w:val="both"/>
        <w:rPr>
          <w:rFonts w:ascii="Times New Roman" w:hAnsi="Times New Roman"/>
          <w:sz w:val="28"/>
          <w:szCs w:val="28"/>
        </w:rPr>
      </w:pPr>
      <w:r w:rsidRPr="005D2494">
        <w:rPr>
          <w:rFonts w:ascii="Times New Roman" w:hAnsi="Times New Roman"/>
          <w:sz w:val="28"/>
          <w:szCs w:val="28"/>
        </w:rPr>
        <w:t>На участках дорог осуществляются регулярные маршруты движения общественного транспорта.</w:t>
      </w:r>
    </w:p>
    <w:p w:rsidR="00C3619D" w:rsidRPr="005D2494" w:rsidRDefault="00C3619D" w:rsidP="00C3619D">
      <w:pPr>
        <w:ind w:firstLine="426"/>
        <w:jc w:val="both"/>
        <w:rPr>
          <w:sz w:val="28"/>
          <w:szCs w:val="28"/>
        </w:rPr>
      </w:pPr>
    </w:p>
    <w:p w:rsidR="003D388F" w:rsidRPr="005D2494" w:rsidRDefault="00C3619D" w:rsidP="003D388F">
      <w:pPr>
        <w:pStyle w:val="a6"/>
        <w:ind w:left="0"/>
        <w:jc w:val="both"/>
        <w:rPr>
          <w:rFonts w:ascii="Times New Roman" w:hAnsi="Times New Roman"/>
          <w:sz w:val="28"/>
          <w:szCs w:val="28"/>
        </w:rPr>
      </w:pPr>
      <w:r w:rsidRPr="005D2494">
        <w:rPr>
          <w:rFonts w:ascii="Times New Roman" w:hAnsi="Times New Roman"/>
          <w:sz w:val="28"/>
          <w:szCs w:val="28"/>
        </w:rPr>
        <w:t xml:space="preserve">Голосование </w:t>
      </w:r>
      <w:r w:rsidRPr="005D2494">
        <w:rPr>
          <w:rFonts w:ascii="Times New Roman" w:hAnsi="Times New Roman"/>
          <w:b/>
          <w:sz w:val="28"/>
          <w:szCs w:val="28"/>
        </w:rPr>
        <w:t xml:space="preserve">«Выбери дороги для ремонта» </w:t>
      </w:r>
      <w:r w:rsidRPr="005D2494">
        <w:rPr>
          <w:rFonts w:ascii="Times New Roman" w:hAnsi="Times New Roman"/>
          <w:sz w:val="28"/>
          <w:szCs w:val="28"/>
        </w:rPr>
        <w:t xml:space="preserve">было проведено в период с 20 августа по 10 сентября.  Лидеры народного голосования распределились </w:t>
      </w:r>
      <w:proofErr w:type="gramStart"/>
      <w:r w:rsidRPr="005D2494">
        <w:rPr>
          <w:rFonts w:ascii="Times New Roman" w:hAnsi="Times New Roman"/>
          <w:sz w:val="28"/>
          <w:szCs w:val="28"/>
        </w:rPr>
        <w:t>следующем</w:t>
      </w:r>
      <w:proofErr w:type="gramEnd"/>
      <w:r w:rsidRPr="005D2494">
        <w:rPr>
          <w:rFonts w:ascii="Times New Roman" w:hAnsi="Times New Roman"/>
          <w:sz w:val="28"/>
          <w:szCs w:val="28"/>
        </w:rPr>
        <w:t xml:space="preserve"> образом:</w:t>
      </w:r>
      <w:r w:rsidR="003D388F" w:rsidRPr="005D2494">
        <w:rPr>
          <w:rFonts w:ascii="Times New Roman" w:hAnsi="Times New Roman"/>
          <w:sz w:val="28"/>
          <w:szCs w:val="28"/>
        </w:rPr>
        <w:t xml:space="preserve"> э</w:t>
      </w:r>
      <w:r w:rsidRPr="005D2494">
        <w:rPr>
          <w:rFonts w:ascii="Times New Roman" w:hAnsi="Times New Roman"/>
          <w:sz w:val="28"/>
          <w:szCs w:val="28"/>
        </w:rPr>
        <w:t xml:space="preserve">то ул. Обнорского, </w:t>
      </w:r>
      <w:proofErr w:type="spellStart"/>
      <w:r w:rsidRPr="005D2494">
        <w:rPr>
          <w:rFonts w:ascii="Times New Roman" w:hAnsi="Times New Roman"/>
          <w:sz w:val="28"/>
          <w:szCs w:val="28"/>
        </w:rPr>
        <w:t>Ильинское</w:t>
      </w:r>
      <w:proofErr w:type="spellEnd"/>
      <w:r w:rsidRPr="005D2494">
        <w:rPr>
          <w:rFonts w:ascii="Times New Roman" w:hAnsi="Times New Roman"/>
          <w:sz w:val="28"/>
          <w:szCs w:val="28"/>
        </w:rPr>
        <w:t xml:space="preserve"> ш., ш. </w:t>
      </w:r>
      <w:proofErr w:type="spellStart"/>
      <w:r w:rsidRPr="005D2494">
        <w:rPr>
          <w:rFonts w:ascii="Times New Roman" w:hAnsi="Times New Roman"/>
          <w:sz w:val="28"/>
          <w:szCs w:val="28"/>
        </w:rPr>
        <w:t>Байдаевское</w:t>
      </w:r>
      <w:proofErr w:type="spellEnd"/>
      <w:r w:rsidRPr="005D2494">
        <w:rPr>
          <w:rFonts w:ascii="Times New Roman" w:hAnsi="Times New Roman"/>
          <w:sz w:val="28"/>
          <w:szCs w:val="28"/>
        </w:rPr>
        <w:t xml:space="preserve">, ул. </w:t>
      </w:r>
      <w:proofErr w:type="spellStart"/>
      <w:r w:rsidRPr="005D2494">
        <w:rPr>
          <w:rFonts w:ascii="Times New Roman" w:hAnsi="Times New Roman"/>
          <w:sz w:val="28"/>
          <w:szCs w:val="28"/>
        </w:rPr>
        <w:t>Фесковская</w:t>
      </w:r>
      <w:proofErr w:type="spellEnd"/>
      <w:r w:rsidRPr="005D2494">
        <w:rPr>
          <w:rFonts w:ascii="Times New Roman" w:hAnsi="Times New Roman"/>
          <w:sz w:val="28"/>
          <w:szCs w:val="28"/>
        </w:rPr>
        <w:t xml:space="preserve">, пр-кт Сов. </w:t>
      </w:r>
      <w:proofErr w:type="gramStart"/>
      <w:r w:rsidRPr="005D2494">
        <w:rPr>
          <w:rFonts w:ascii="Times New Roman" w:hAnsi="Times New Roman"/>
          <w:sz w:val="28"/>
          <w:szCs w:val="28"/>
        </w:rPr>
        <w:t xml:space="preserve">Армии, ул. </w:t>
      </w:r>
      <w:proofErr w:type="spellStart"/>
      <w:r w:rsidRPr="005D2494">
        <w:rPr>
          <w:rFonts w:ascii="Times New Roman" w:hAnsi="Times New Roman"/>
          <w:sz w:val="28"/>
          <w:szCs w:val="28"/>
        </w:rPr>
        <w:t>Рудокопровая</w:t>
      </w:r>
      <w:proofErr w:type="spellEnd"/>
      <w:r w:rsidRPr="005D2494">
        <w:rPr>
          <w:rFonts w:ascii="Times New Roman" w:hAnsi="Times New Roman"/>
          <w:sz w:val="28"/>
          <w:szCs w:val="28"/>
        </w:rPr>
        <w:t xml:space="preserve">, участок ул. Транспортной от ул. Тольятти до развязки на 6 км., пр-кт Шахтеров, ул. </w:t>
      </w:r>
      <w:proofErr w:type="spellStart"/>
      <w:r w:rsidRPr="005D2494">
        <w:rPr>
          <w:rFonts w:ascii="Times New Roman" w:hAnsi="Times New Roman"/>
          <w:sz w:val="28"/>
          <w:szCs w:val="28"/>
        </w:rPr>
        <w:t>Климасенко</w:t>
      </w:r>
      <w:proofErr w:type="spellEnd"/>
      <w:r w:rsidRPr="005D2494">
        <w:rPr>
          <w:rFonts w:ascii="Times New Roman" w:hAnsi="Times New Roman"/>
          <w:sz w:val="28"/>
          <w:szCs w:val="28"/>
        </w:rPr>
        <w:t>, Ул. Кирова, и пр.</w:t>
      </w:r>
      <w:proofErr w:type="gramEnd"/>
      <w:r w:rsidRPr="005D2494">
        <w:rPr>
          <w:rFonts w:ascii="Times New Roman" w:hAnsi="Times New Roman"/>
          <w:sz w:val="28"/>
          <w:szCs w:val="28"/>
        </w:rPr>
        <w:t xml:space="preserve">  </w:t>
      </w:r>
      <w:r w:rsidR="003D388F" w:rsidRPr="005D2494">
        <w:rPr>
          <w:rFonts w:ascii="Times New Roman" w:hAnsi="Times New Roman"/>
          <w:sz w:val="28"/>
          <w:szCs w:val="28"/>
        </w:rPr>
        <w:t>П</w:t>
      </w:r>
      <w:r w:rsidRPr="005D2494">
        <w:rPr>
          <w:rFonts w:ascii="Times New Roman" w:hAnsi="Times New Roman"/>
          <w:sz w:val="28"/>
          <w:szCs w:val="28"/>
        </w:rPr>
        <w:t>рактически все лидеры народного голосования будут включены в программу по ремонту дорог на 2018г. в рамках реализации приоритетного проекта «Без</w:t>
      </w:r>
      <w:r w:rsidR="003D388F" w:rsidRPr="005D2494">
        <w:rPr>
          <w:rFonts w:ascii="Times New Roman" w:hAnsi="Times New Roman"/>
          <w:sz w:val="28"/>
          <w:szCs w:val="28"/>
        </w:rPr>
        <w:t>опасные и качественные дороги.</w:t>
      </w:r>
    </w:p>
    <w:p w:rsidR="00C3619D" w:rsidRPr="005D2494" w:rsidRDefault="00C3619D" w:rsidP="003D388F">
      <w:pPr>
        <w:pStyle w:val="a6"/>
        <w:ind w:left="0"/>
        <w:jc w:val="both"/>
        <w:rPr>
          <w:rFonts w:ascii="Times New Roman" w:hAnsi="Times New Roman"/>
          <w:sz w:val="28"/>
          <w:szCs w:val="28"/>
        </w:rPr>
      </w:pPr>
      <w:r w:rsidRPr="005D2494">
        <w:rPr>
          <w:rFonts w:ascii="Times New Roman" w:hAnsi="Times New Roman"/>
          <w:sz w:val="28"/>
          <w:szCs w:val="28"/>
        </w:rPr>
        <w:t xml:space="preserve">Посмотреть карту с предложениями по ремонту дорог можно на странице приоритетного проекта «Безопасные и качественные дороги» на сайте </w:t>
      </w:r>
      <w:proofErr w:type="spellStart"/>
      <w:r w:rsidR="003D388F" w:rsidRPr="005D2494">
        <w:rPr>
          <w:rFonts w:ascii="Times New Roman" w:hAnsi="Times New Roman"/>
          <w:sz w:val="28"/>
          <w:szCs w:val="28"/>
        </w:rPr>
        <w:t>бкд</w:t>
      </w:r>
      <w:proofErr w:type="gramStart"/>
      <w:r w:rsidR="003D388F" w:rsidRPr="005D2494">
        <w:rPr>
          <w:rFonts w:ascii="Times New Roman" w:hAnsi="Times New Roman"/>
          <w:sz w:val="28"/>
          <w:szCs w:val="28"/>
        </w:rPr>
        <w:t>.р</w:t>
      </w:r>
      <w:proofErr w:type="gramEnd"/>
      <w:r w:rsidR="003D388F" w:rsidRPr="005D2494">
        <w:rPr>
          <w:rFonts w:ascii="Times New Roman" w:hAnsi="Times New Roman"/>
          <w:sz w:val="28"/>
          <w:szCs w:val="28"/>
        </w:rPr>
        <w:t>ф</w:t>
      </w:r>
      <w:proofErr w:type="spellEnd"/>
    </w:p>
    <w:p w:rsidR="00C3619D" w:rsidRPr="005D2494" w:rsidRDefault="003D388F" w:rsidP="00C3619D">
      <w:pPr>
        <w:tabs>
          <w:tab w:val="left" w:pos="709"/>
        </w:tabs>
        <w:ind w:firstLine="426"/>
        <w:jc w:val="both"/>
        <w:rPr>
          <w:sz w:val="28"/>
          <w:szCs w:val="28"/>
        </w:rPr>
      </w:pPr>
      <w:r w:rsidRPr="005D2494">
        <w:rPr>
          <w:sz w:val="28"/>
          <w:szCs w:val="28"/>
        </w:rPr>
        <w:t>После проведения диагностики автомобильных дорог будет сформирован окончательный список ремонта дорог для внесения изменений</w:t>
      </w:r>
      <w:r w:rsidR="00C3619D" w:rsidRPr="005D2494">
        <w:rPr>
          <w:sz w:val="28"/>
          <w:szCs w:val="28"/>
        </w:rPr>
        <w:t xml:space="preserve"> в </w:t>
      </w:r>
      <w:r w:rsidRPr="005D2494">
        <w:rPr>
          <w:sz w:val="28"/>
          <w:szCs w:val="28"/>
        </w:rPr>
        <w:t xml:space="preserve">ПКРТИ </w:t>
      </w:r>
      <w:r w:rsidR="00C3619D" w:rsidRPr="005D2494">
        <w:rPr>
          <w:sz w:val="28"/>
          <w:szCs w:val="28"/>
        </w:rPr>
        <w:t xml:space="preserve">на уровне муниципалитета </w:t>
      </w:r>
      <w:r w:rsidRPr="005D2494">
        <w:rPr>
          <w:sz w:val="28"/>
          <w:szCs w:val="28"/>
        </w:rPr>
        <w:t>и представления</w:t>
      </w:r>
      <w:r w:rsidR="00C3619D" w:rsidRPr="005D2494">
        <w:rPr>
          <w:sz w:val="28"/>
          <w:szCs w:val="28"/>
        </w:rPr>
        <w:t xml:space="preserve"> их  в Администрацию Кемеровской области и в </w:t>
      </w:r>
      <w:proofErr w:type="spellStart"/>
      <w:r w:rsidR="00C3619D" w:rsidRPr="005D2494">
        <w:rPr>
          <w:sz w:val="28"/>
          <w:szCs w:val="28"/>
        </w:rPr>
        <w:t>Росавтодор</w:t>
      </w:r>
      <w:proofErr w:type="spellEnd"/>
      <w:r w:rsidR="00C3619D" w:rsidRPr="005D2494">
        <w:rPr>
          <w:sz w:val="28"/>
          <w:szCs w:val="28"/>
        </w:rPr>
        <w:t xml:space="preserve"> для внесения изменений в программу Комплексного развития транспортной инфраструктуры и Министерство транспорта Российской Федерации.</w:t>
      </w:r>
    </w:p>
    <w:p w:rsidR="00C3619D" w:rsidRPr="005D2494" w:rsidRDefault="00C3619D" w:rsidP="00C3619D">
      <w:pPr>
        <w:tabs>
          <w:tab w:val="left" w:pos="709"/>
        </w:tabs>
        <w:ind w:firstLine="426"/>
        <w:jc w:val="both"/>
        <w:rPr>
          <w:sz w:val="28"/>
          <w:szCs w:val="28"/>
        </w:rPr>
      </w:pPr>
      <w:r w:rsidRPr="005D2494">
        <w:rPr>
          <w:sz w:val="28"/>
          <w:szCs w:val="28"/>
        </w:rPr>
        <w:t xml:space="preserve"> </w:t>
      </w:r>
    </w:p>
    <w:p w:rsidR="00C3619D" w:rsidRPr="005D2494" w:rsidRDefault="00C3619D" w:rsidP="00C3619D">
      <w:pPr>
        <w:tabs>
          <w:tab w:val="left" w:pos="709"/>
        </w:tabs>
        <w:ind w:firstLine="426"/>
        <w:jc w:val="both"/>
        <w:rPr>
          <w:b/>
          <w:sz w:val="28"/>
          <w:szCs w:val="28"/>
        </w:rPr>
      </w:pPr>
      <w:r w:rsidRPr="005D2494">
        <w:rPr>
          <w:b/>
          <w:sz w:val="28"/>
          <w:szCs w:val="28"/>
        </w:rPr>
        <w:t>Выводы:</w:t>
      </w:r>
    </w:p>
    <w:p w:rsidR="00C3619D" w:rsidRPr="005D2494" w:rsidRDefault="00C3619D" w:rsidP="00C3619D">
      <w:pPr>
        <w:pStyle w:val="a6"/>
        <w:numPr>
          <w:ilvl w:val="0"/>
          <w:numId w:val="36"/>
        </w:numPr>
        <w:tabs>
          <w:tab w:val="left" w:pos="709"/>
        </w:tabs>
        <w:spacing w:after="0" w:line="240" w:lineRule="auto"/>
        <w:ind w:left="0" w:firstLine="426"/>
        <w:jc w:val="both"/>
        <w:rPr>
          <w:rFonts w:ascii="Times New Roman" w:hAnsi="Times New Roman"/>
          <w:sz w:val="28"/>
          <w:szCs w:val="28"/>
        </w:rPr>
      </w:pPr>
      <w:r w:rsidRPr="005D2494">
        <w:rPr>
          <w:rFonts w:ascii="Times New Roman" w:hAnsi="Times New Roman"/>
          <w:sz w:val="28"/>
          <w:szCs w:val="28"/>
        </w:rPr>
        <w:t xml:space="preserve">В 2018г. мы планируем отремонтировать </w:t>
      </w:r>
      <w:r w:rsidR="003D388F" w:rsidRPr="005D2494">
        <w:rPr>
          <w:rFonts w:ascii="Times New Roman" w:hAnsi="Times New Roman"/>
          <w:sz w:val="28"/>
          <w:szCs w:val="28"/>
        </w:rPr>
        <w:t>около 90</w:t>
      </w:r>
      <w:r w:rsidRPr="005D2494">
        <w:rPr>
          <w:rFonts w:ascii="Times New Roman" w:hAnsi="Times New Roman"/>
          <w:sz w:val="28"/>
          <w:szCs w:val="28"/>
        </w:rPr>
        <w:t xml:space="preserve"> км</w:t>
      </w:r>
      <w:proofErr w:type="gramStart"/>
      <w:r w:rsidRPr="005D2494">
        <w:rPr>
          <w:rFonts w:ascii="Times New Roman" w:hAnsi="Times New Roman"/>
          <w:sz w:val="28"/>
          <w:szCs w:val="28"/>
        </w:rPr>
        <w:t>.</w:t>
      </w:r>
      <w:proofErr w:type="gramEnd"/>
      <w:r w:rsidRPr="005D2494">
        <w:rPr>
          <w:rFonts w:ascii="Times New Roman" w:hAnsi="Times New Roman"/>
          <w:sz w:val="28"/>
          <w:szCs w:val="28"/>
        </w:rPr>
        <w:t xml:space="preserve"> </w:t>
      </w:r>
      <w:proofErr w:type="gramStart"/>
      <w:r w:rsidRPr="005D2494">
        <w:rPr>
          <w:rFonts w:ascii="Times New Roman" w:hAnsi="Times New Roman"/>
          <w:sz w:val="28"/>
          <w:szCs w:val="28"/>
        </w:rPr>
        <w:t>д</w:t>
      </w:r>
      <w:proofErr w:type="gramEnd"/>
      <w:r w:rsidRPr="005D2494">
        <w:rPr>
          <w:rFonts w:ascii="Times New Roman" w:hAnsi="Times New Roman"/>
          <w:sz w:val="28"/>
          <w:szCs w:val="28"/>
        </w:rPr>
        <w:t xml:space="preserve">орог. Процент прироста составит </w:t>
      </w:r>
      <w:r w:rsidR="003D388F" w:rsidRPr="005D2494">
        <w:rPr>
          <w:rFonts w:ascii="Times New Roman" w:hAnsi="Times New Roman"/>
          <w:sz w:val="28"/>
          <w:szCs w:val="28"/>
        </w:rPr>
        <w:t>62,6</w:t>
      </w:r>
      <w:r w:rsidRPr="005D2494">
        <w:rPr>
          <w:rFonts w:ascii="Times New Roman" w:hAnsi="Times New Roman"/>
          <w:sz w:val="28"/>
          <w:szCs w:val="28"/>
        </w:rPr>
        <w:t xml:space="preserve"> %; </w:t>
      </w:r>
    </w:p>
    <w:p w:rsidR="003D388F" w:rsidRPr="005D2494" w:rsidRDefault="00C3619D" w:rsidP="003D388F">
      <w:pPr>
        <w:pStyle w:val="a6"/>
        <w:numPr>
          <w:ilvl w:val="0"/>
          <w:numId w:val="36"/>
        </w:numPr>
        <w:tabs>
          <w:tab w:val="left" w:pos="709"/>
        </w:tabs>
        <w:spacing w:after="0" w:line="240" w:lineRule="auto"/>
        <w:ind w:left="0" w:firstLine="426"/>
        <w:jc w:val="both"/>
        <w:rPr>
          <w:rFonts w:ascii="Times New Roman" w:hAnsi="Times New Roman"/>
          <w:sz w:val="28"/>
          <w:szCs w:val="28"/>
        </w:rPr>
      </w:pPr>
      <w:r w:rsidRPr="005D2494">
        <w:rPr>
          <w:rFonts w:ascii="Times New Roman" w:hAnsi="Times New Roman"/>
          <w:sz w:val="28"/>
          <w:szCs w:val="28"/>
        </w:rPr>
        <w:t xml:space="preserve">Помимо ремонта уделим внимание безопасности на дорогах. В рамках реализации приоритетного проекта «Безопасные и качественные дороги» на 1 сентября зафиксировано 18 мест концентрации ДТП, а к 1 сентября 2018 г. мы планируем снизить кол-во ДТП до 13 шт. </w:t>
      </w:r>
    </w:p>
    <w:p w:rsidR="00C3619D" w:rsidRPr="005D2494" w:rsidRDefault="00C3619D" w:rsidP="003D388F">
      <w:pPr>
        <w:pStyle w:val="a6"/>
        <w:numPr>
          <w:ilvl w:val="0"/>
          <w:numId w:val="36"/>
        </w:numPr>
        <w:tabs>
          <w:tab w:val="left" w:pos="709"/>
        </w:tabs>
        <w:spacing w:after="0" w:line="240" w:lineRule="auto"/>
        <w:ind w:left="0" w:firstLine="426"/>
        <w:jc w:val="both"/>
        <w:rPr>
          <w:rFonts w:ascii="Times New Roman" w:hAnsi="Times New Roman"/>
          <w:sz w:val="28"/>
          <w:szCs w:val="28"/>
        </w:rPr>
      </w:pPr>
      <w:r w:rsidRPr="005D2494">
        <w:rPr>
          <w:rFonts w:ascii="Times New Roman" w:hAnsi="Times New Roman"/>
          <w:sz w:val="28"/>
          <w:szCs w:val="28"/>
        </w:rPr>
        <w:t xml:space="preserve">Выполнение намеченных мероприятий по ремонту дорог, позволит Новокузнецку радикально решить вопрос качества автомобильных дорог, решить наболевшие проблемы безопасности дорожного движения и </w:t>
      </w:r>
      <w:r w:rsidRPr="005D2494">
        <w:rPr>
          <w:rFonts w:ascii="Times New Roman" w:hAnsi="Times New Roman"/>
          <w:sz w:val="28"/>
          <w:szCs w:val="28"/>
        </w:rPr>
        <w:lastRenderedPageBreak/>
        <w:t xml:space="preserve">улучшения городской среды, инвестиционной привлекательности, даст мощный импульс для развития Новокузнецка и позволит достойно войти в  400-летний  Юбилей города </w:t>
      </w:r>
      <w:r w:rsidR="003D388F" w:rsidRPr="005D2494">
        <w:rPr>
          <w:rFonts w:ascii="Times New Roman" w:hAnsi="Times New Roman"/>
          <w:sz w:val="28"/>
          <w:szCs w:val="28"/>
        </w:rPr>
        <w:t xml:space="preserve"> Новокузнецка.</w:t>
      </w:r>
    </w:p>
    <w:p w:rsidR="00C3619D" w:rsidRPr="005D2494" w:rsidRDefault="00C3619D" w:rsidP="00C3619D">
      <w:pPr>
        <w:tabs>
          <w:tab w:val="left" w:pos="709"/>
        </w:tabs>
        <w:ind w:firstLine="426"/>
        <w:jc w:val="both"/>
        <w:rPr>
          <w:sz w:val="28"/>
          <w:szCs w:val="28"/>
        </w:rPr>
      </w:pPr>
    </w:p>
    <w:p w:rsidR="004A1325" w:rsidRPr="005D2494" w:rsidRDefault="004A1325" w:rsidP="0075310A">
      <w:pPr>
        <w:autoSpaceDE w:val="0"/>
        <w:autoSpaceDN w:val="0"/>
        <w:adjustRightInd w:val="0"/>
        <w:ind w:firstLine="720"/>
        <w:jc w:val="both"/>
        <w:rPr>
          <w:sz w:val="28"/>
          <w:szCs w:val="28"/>
        </w:rPr>
      </w:pPr>
    </w:p>
    <w:p w:rsidR="005D2494" w:rsidRDefault="005D2494" w:rsidP="0075310A">
      <w:pPr>
        <w:ind w:firstLine="720"/>
        <w:jc w:val="both"/>
        <w:rPr>
          <w:sz w:val="28"/>
          <w:szCs w:val="28"/>
        </w:rPr>
      </w:pPr>
    </w:p>
    <w:p w:rsidR="00A743A9" w:rsidRPr="005D2494" w:rsidRDefault="00090181" w:rsidP="0075310A">
      <w:pPr>
        <w:ind w:firstLine="720"/>
        <w:jc w:val="both"/>
        <w:rPr>
          <w:sz w:val="28"/>
          <w:szCs w:val="28"/>
        </w:rPr>
      </w:pPr>
      <w:r w:rsidRPr="005D2494">
        <w:rPr>
          <w:sz w:val="28"/>
          <w:szCs w:val="28"/>
        </w:rPr>
        <w:t xml:space="preserve">Участники </w:t>
      </w:r>
      <w:r w:rsidR="00337765" w:rsidRPr="005D2494">
        <w:rPr>
          <w:sz w:val="28"/>
          <w:szCs w:val="28"/>
        </w:rPr>
        <w:t xml:space="preserve">общественного обсуждения </w:t>
      </w:r>
      <w:r w:rsidR="001C5872" w:rsidRPr="005D2494">
        <w:rPr>
          <w:sz w:val="28"/>
          <w:szCs w:val="28"/>
        </w:rPr>
        <w:t>высказали свои предложения и замечания</w:t>
      </w:r>
      <w:r w:rsidRPr="005D2494">
        <w:rPr>
          <w:sz w:val="28"/>
          <w:szCs w:val="28"/>
        </w:rPr>
        <w:t>, касающи</w:t>
      </w:r>
      <w:r w:rsidR="003C515C" w:rsidRPr="005D2494">
        <w:rPr>
          <w:sz w:val="28"/>
          <w:szCs w:val="28"/>
        </w:rPr>
        <w:t>е</w:t>
      </w:r>
      <w:r w:rsidRPr="005D2494">
        <w:rPr>
          <w:sz w:val="28"/>
          <w:szCs w:val="28"/>
        </w:rPr>
        <w:t xml:space="preserve">ся </w:t>
      </w:r>
      <w:r w:rsidR="000C6CE7" w:rsidRPr="005D2494">
        <w:rPr>
          <w:sz w:val="28"/>
          <w:szCs w:val="28"/>
        </w:rPr>
        <w:t xml:space="preserve">корректировки </w:t>
      </w:r>
      <w:r w:rsidR="00B65CAD" w:rsidRPr="005D2494">
        <w:rPr>
          <w:sz w:val="28"/>
          <w:szCs w:val="28"/>
        </w:rPr>
        <w:t>программы комплексного развития транспортной инфраструктуры Новокузнецкой агломерации</w:t>
      </w:r>
      <w:r w:rsidR="003D388F" w:rsidRPr="005D2494">
        <w:rPr>
          <w:sz w:val="28"/>
          <w:szCs w:val="28"/>
        </w:rPr>
        <w:t>.</w:t>
      </w:r>
    </w:p>
    <w:p w:rsidR="003D388F" w:rsidRPr="005D2494" w:rsidRDefault="003D388F" w:rsidP="0075310A">
      <w:pPr>
        <w:ind w:firstLine="720"/>
        <w:jc w:val="both"/>
        <w:rPr>
          <w:b/>
          <w:sz w:val="28"/>
          <w:szCs w:val="28"/>
        </w:rPr>
      </w:pPr>
      <w:r w:rsidRPr="005D2494">
        <w:rPr>
          <w:b/>
          <w:sz w:val="28"/>
          <w:szCs w:val="28"/>
        </w:rPr>
        <w:t>Выступили:</w:t>
      </w:r>
    </w:p>
    <w:p w:rsidR="005D2494" w:rsidRPr="005D2494" w:rsidRDefault="005D2494" w:rsidP="005D2494">
      <w:pPr>
        <w:jc w:val="both"/>
        <w:rPr>
          <w:b/>
          <w:bCs/>
          <w:sz w:val="28"/>
          <w:szCs w:val="28"/>
        </w:rPr>
      </w:pPr>
      <w:r>
        <w:rPr>
          <w:b/>
          <w:sz w:val="28"/>
          <w:szCs w:val="28"/>
        </w:rPr>
        <w:t>1.</w:t>
      </w:r>
      <w:r w:rsidR="00981BAA" w:rsidRPr="005D2494">
        <w:rPr>
          <w:b/>
          <w:sz w:val="28"/>
          <w:szCs w:val="28"/>
        </w:rPr>
        <w:t xml:space="preserve">Член совета старейшин </w:t>
      </w:r>
      <w:r w:rsidR="00981BAA" w:rsidRPr="005D2494">
        <w:rPr>
          <w:b/>
          <w:bCs/>
          <w:sz w:val="28"/>
          <w:szCs w:val="28"/>
        </w:rPr>
        <w:t>Остапец Владимир Петрович</w:t>
      </w:r>
      <w:r w:rsidRPr="005D2494">
        <w:rPr>
          <w:b/>
          <w:bCs/>
          <w:sz w:val="28"/>
          <w:szCs w:val="28"/>
        </w:rPr>
        <w:t>.</w:t>
      </w:r>
    </w:p>
    <w:p w:rsidR="00981BAA" w:rsidRPr="005D2494" w:rsidRDefault="005D2494" w:rsidP="0075310A">
      <w:pPr>
        <w:ind w:firstLine="720"/>
        <w:jc w:val="both"/>
        <w:rPr>
          <w:sz w:val="28"/>
          <w:szCs w:val="28"/>
        </w:rPr>
      </w:pPr>
      <w:r>
        <w:rPr>
          <w:b/>
          <w:bCs/>
          <w:sz w:val="28"/>
          <w:szCs w:val="28"/>
        </w:rPr>
        <w:t>Вопрос:</w:t>
      </w:r>
      <w:r w:rsidR="00981BAA" w:rsidRPr="005D2494">
        <w:rPr>
          <w:sz w:val="28"/>
          <w:szCs w:val="28"/>
        </w:rPr>
        <w:t xml:space="preserve">  Во что городу обходится ремонт 1м2 ремонта дорог? Попадают ли ремонт дорог этого года в ремонт дорог 18г.?</w:t>
      </w:r>
    </w:p>
    <w:p w:rsidR="00981BAA" w:rsidRPr="005D2494" w:rsidRDefault="00981BAA" w:rsidP="0075310A">
      <w:pPr>
        <w:ind w:firstLine="720"/>
        <w:jc w:val="both"/>
        <w:rPr>
          <w:sz w:val="28"/>
          <w:szCs w:val="28"/>
        </w:rPr>
      </w:pPr>
      <w:r w:rsidRPr="005D2494">
        <w:rPr>
          <w:sz w:val="28"/>
          <w:szCs w:val="28"/>
        </w:rPr>
        <w:t>Ответ:</w:t>
      </w:r>
    </w:p>
    <w:p w:rsidR="00D94E19" w:rsidRPr="005D2494" w:rsidRDefault="00981BAA" w:rsidP="0075310A">
      <w:pPr>
        <w:ind w:firstLine="720"/>
        <w:jc w:val="both"/>
        <w:rPr>
          <w:sz w:val="28"/>
          <w:szCs w:val="28"/>
        </w:rPr>
      </w:pPr>
      <w:r w:rsidRPr="005D2494">
        <w:rPr>
          <w:sz w:val="28"/>
          <w:szCs w:val="28"/>
        </w:rPr>
        <w:t>В 2016г. сметная документация проходит многоступенчатый контроль во всех комитетах (в т.ч. отдел смет), стоимость 1м2 составила 1650 рублей с учетом работ по замене бордюрного камня</w:t>
      </w:r>
      <w:r w:rsidR="001158E0" w:rsidRPr="005D2494">
        <w:rPr>
          <w:sz w:val="28"/>
          <w:szCs w:val="28"/>
        </w:rPr>
        <w:t>,</w:t>
      </w:r>
      <w:r w:rsidRPr="005D2494">
        <w:rPr>
          <w:sz w:val="28"/>
          <w:szCs w:val="28"/>
        </w:rPr>
        <w:t xml:space="preserve"> использованием современных материалов (ШМА)</w:t>
      </w:r>
      <w:r w:rsidR="001158E0" w:rsidRPr="005D2494">
        <w:rPr>
          <w:sz w:val="28"/>
          <w:szCs w:val="28"/>
        </w:rPr>
        <w:t xml:space="preserve">. При защите программы по ремонту дорог в Москве была дана установка, что стоимость ремонта не должна превышать 1250 р., с учетом этого программа была скорректирована и увеличена площадь ремонта дорожного покрытия. </w:t>
      </w:r>
      <w:r w:rsidR="00D94E19" w:rsidRPr="005D2494">
        <w:rPr>
          <w:sz w:val="28"/>
          <w:szCs w:val="28"/>
        </w:rPr>
        <w:t>Ремонт дорог отремонтированных</w:t>
      </w:r>
      <w:r w:rsidR="001158E0" w:rsidRPr="005D2494">
        <w:rPr>
          <w:sz w:val="28"/>
          <w:szCs w:val="28"/>
        </w:rPr>
        <w:t xml:space="preserve"> в этом году ни в коем случае не попадут в ремонтную компанию 2018г. На дороги, которые отремонтированы в 2017г. распространяются гарантийные обязательства: на асфальт Тип Б2-срок гарантии 4 года, ЩМА-20 -5 лет. И гарантийные обязательства так же будут контролироваться в т.ч. с привлечением ФКУ «</w:t>
      </w:r>
      <w:proofErr w:type="spellStart"/>
      <w:r w:rsidR="001158E0" w:rsidRPr="005D2494">
        <w:rPr>
          <w:sz w:val="28"/>
          <w:szCs w:val="28"/>
        </w:rPr>
        <w:t>Сибуправтодор</w:t>
      </w:r>
      <w:proofErr w:type="spellEnd"/>
      <w:r w:rsidR="001158E0" w:rsidRPr="005D2494">
        <w:rPr>
          <w:sz w:val="28"/>
          <w:szCs w:val="28"/>
        </w:rPr>
        <w:t>». На 2018г. планируют в</w:t>
      </w:r>
      <w:r w:rsidR="009D63FB" w:rsidRPr="005D2494">
        <w:rPr>
          <w:sz w:val="28"/>
          <w:szCs w:val="28"/>
        </w:rPr>
        <w:t>ыполнить работы только из Щ</w:t>
      </w:r>
      <w:r w:rsidR="001158E0" w:rsidRPr="005D2494">
        <w:rPr>
          <w:sz w:val="28"/>
          <w:szCs w:val="28"/>
        </w:rPr>
        <w:t>МА</w:t>
      </w:r>
      <w:r w:rsidR="00D94E19" w:rsidRPr="005D2494">
        <w:rPr>
          <w:sz w:val="28"/>
          <w:szCs w:val="28"/>
        </w:rPr>
        <w:t xml:space="preserve">, что конечно приведет к удорожанию себестоимости работ, но для города </w:t>
      </w:r>
      <w:proofErr w:type="gramStart"/>
      <w:r w:rsidR="00D94E19" w:rsidRPr="005D2494">
        <w:rPr>
          <w:sz w:val="28"/>
          <w:szCs w:val="28"/>
        </w:rPr>
        <w:t>–э</w:t>
      </w:r>
      <w:proofErr w:type="gramEnd"/>
      <w:r w:rsidR="00D94E19" w:rsidRPr="005D2494">
        <w:rPr>
          <w:sz w:val="28"/>
          <w:szCs w:val="28"/>
        </w:rPr>
        <w:t>то увеличения гарантийного срока на 5 лет.</w:t>
      </w:r>
    </w:p>
    <w:p w:rsidR="00D94E19" w:rsidRPr="005D2494" w:rsidRDefault="00D94E19" w:rsidP="0075310A">
      <w:pPr>
        <w:ind w:firstLine="720"/>
        <w:jc w:val="both"/>
        <w:rPr>
          <w:sz w:val="28"/>
          <w:szCs w:val="28"/>
        </w:rPr>
      </w:pPr>
    </w:p>
    <w:p w:rsidR="001158E0" w:rsidRPr="005D2494" w:rsidRDefault="00D94E19" w:rsidP="00D94E19">
      <w:pPr>
        <w:jc w:val="both"/>
        <w:rPr>
          <w:sz w:val="28"/>
          <w:szCs w:val="28"/>
        </w:rPr>
      </w:pPr>
      <w:r w:rsidRPr="005D2494">
        <w:rPr>
          <w:b/>
          <w:sz w:val="28"/>
          <w:szCs w:val="28"/>
        </w:rPr>
        <w:t>Панов Павел Васильевич директор по производств</w:t>
      </w:r>
      <w:proofErr w:type="gramStart"/>
      <w:r w:rsidRPr="005D2494">
        <w:rPr>
          <w:b/>
          <w:sz w:val="28"/>
          <w:szCs w:val="28"/>
        </w:rPr>
        <w:t>у ООО</w:t>
      </w:r>
      <w:proofErr w:type="gramEnd"/>
      <w:r w:rsidRPr="005D2494">
        <w:rPr>
          <w:b/>
          <w:sz w:val="28"/>
          <w:szCs w:val="28"/>
        </w:rPr>
        <w:t xml:space="preserve"> «Трест ВГСС» </w:t>
      </w:r>
      <w:r w:rsidR="005D2494">
        <w:rPr>
          <w:b/>
          <w:sz w:val="28"/>
          <w:szCs w:val="28"/>
        </w:rPr>
        <w:t xml:space="preserve">Замечание: </w:t>
      </w:r>
      <w:r w:rsidRPr="005D2494">
        <w:rPr>
          <w:sz w:val="28"/>
          <w:szCs w:val="28"/>
        </w:rPr>
        <w:t xml:space="preserve">У меня замечание, что основные дороги </w:t>
      </w:r>
      <w:r w:rsidR="005D2494">
        <w:rPr>
          <w:sz w:val="28"/>
          <w:szCs w:val="28"/>
        </w:rPr>
        <w:t xml:space="preserve">нужно </w:t>
      </w:r>
      <w:r w:rsidRPr="005D2494">
        <w:rPr>
          <w:sz w:val="28"/>
          <w:szCs w:val="28"/>
        </w:rPr>
        <w:t xml:space="preserve">делать из ЩМА, а заезды и </w:t>
      </w:r>
      <w:r w:rsidR="005D2494" w:rsidRPr="005D2494">
        <w:rPr>
          <w:sz w:val="28"/>
          <w:szCs w:val="28"/>
        </w:rPr>
        <w:t>примыкания</w:t>
      </w:r>
      <w:r w:rsidR="005D2494">
        <w:rPr>
          <w:sz w:val="28"/>
          <w:szCs w:val="28"/>
        </w:rPr>
        <w:t xml:space="preserve"> из асфальта типа</w:t>
      </w:r>
      <w:proofErr w:type="gramStart"/>
      <w:r w:rsidR="005D2494">
        <w:rPr>
          <w:sz w:val="28"/>
          <w:szCs w:val="28"/>
        </w:rPr>
        <w:t xml:space="preserve"> Б</w:t>
      </w:r>
      <w:proofErr w:type="gramEnd"/>
      <w:r w:rsidRPr="005D2494">
        <w:rPr>
          <w:sz w:val="28"/>
          <w:szCs w:val="28"/>
        </w:rPr>
        <w:t>, так как тяжелая техника не может качественно выполн</w:t>
      </w:r>
      <w:r w:rsidR="005D2494">
        <w:rPr>
          <w:sz w:val="28"/>
          <w:szCs w:val="28"/>
        </w:rPr>
        <w:t>ить эту работу на заездах.</w:t>
      </w:r>
    </w:p>
    <w:p w:rsidR="00D94E19" w:rsidRDefault="00D94E19" w:rsidP="00D94E19">
      <w:pPr>
        <w:jc w:val="both"/>
        <w:rPr>
          <w:sz w:val="28"/>
          <w:szCs w:val="28"/>
        </w:rPr>
      </w:pPr>
      <w:r w:rsidRPr="005D2494">
        <w:rPr>
          <w:b/>
          <w:sz w:val="28"/>
          <w:szCs w:val="28"/>
        </w:rPr>
        <w:t xml:space="preserve">Ответ: </w:t>
      </w:r>
      <w:proofErr w:type="gramStart"/>
      <w:r w:rsidRPr="005D2494">
        <w:rPr>
          <w:sz w:val="28"/>
          <w:szCs w:val="28"/>
        </w:rPr>
        <w:t>Согласен</w:t>
      </w:r>
      <w:proofErr w:type="gramEnd"/>
      <w:r w:rsidRPr="005D2494">
        <w:rPr>
          <w:sz w:val="28"/>
          <w:szCs w:val="28"/>
        </w:rPr>
        <w:t xml:space="preserve"> в т.ч. обеспечить требуемое уплотнение.  Замечание принимается.</w:t>
      </w:r>
    </w:p>
    <w:p w:rsidR="005D2494" w:rsidRPr="005D2494" w:rsidRDefault="005D2494" w:rsidP="00D94E19">
      <w:pPr>
        <w:jc w:val="both"/>
        <w:rPr>
          <w:sz w:val="28"/>
          <w:szCs w:val="28"/>
        </w:rPr>
      </w:pPr>
    </w:p>
    <w:p w:rsidR="00D94E19" w:rsidRPr="005D2494" w:rsidRDefault="00860123" w:rsidP="00D94E19">
      <w:pPr>
        <w:jc w:val="both"/>
        <w:rPr>
          <w:sz w:val="28"/>
          <w:szCs w:val="28"/>
        </w:rPr>
      </w:pPr>
      <w:r w:rsidRPr="005D2494">
        <w:rPr>
          <w:b/>
          <w:sz w:val="28"/>
          <w:szCs w:val="28"/>
        </w:rPr>
        <w:t xml:space="preserve">Вопрос: </w:t>
      </w:r>
      <w:r w:rsidRPr="005D2494">
        <w:rPr>
          <w:sz w:val="28"/>
          <w:szCs w:val="28"/>
        </w:rPr>
        <w:t xml:space="preserve">Хорошо делаются дороги, но если посмотреть ул. </w:t>
      </w:r>
      <w:proofErr w:type="gramStart"/>
      <w:r w:rsidRPr="005D2494">
        <w:rPr>
          <w:sz w:val="28"/>
          <w:szCs w:val="28"/>
        </w:rPr>
        <w:t>Транспортную</w:t>
      </w:r>
      <w:proofErr w:type="gramEnd"/>
      <w:r w:rsidRPr="005D2494">
        <w:rPr>
          <w:sz w:val="28"/>
          <w:szCs w:val="28"/>
        </w:rPr>
        <w:t xml:space="preserve">, когда идет дождь, то куда воде </w:t>
      </w:r>
      <w:r w:rsidR="005D2494" w:rsidRPr="005D2494">
        <w:rPr>
          <w:sz w:val="28"/>
          <w:szCs w:val="28"/>
        </w:rPr>
        <w:t>деваться</w:t>
      </w:r>
      <w:r w:rsidRPr="005D2494">
        <w:rPr>
          <w:sz w:val="28"/>
          <w:szCs w:val="28"/>
        </w:rPr>
        <w:t xml:space="preserve">? Ведь все, что мы </w:t>
      </w:r>
      <w:proofErr w:type="gramStart"/>
      <w:r w:rsidRPr="005D2494">
        <w:rPr>
          <w:sz w:val="28"/>
          <w:szCs w:val="28"/>
        </w:rPr>
        <w:t>делали в этом году пропадет</w:t>
      </w:r>
      <w:proofErr w:type="gramEnd"/>
      <w:r w:rsidRPr="005D2494">
        <w:rPr>
          <w:sz w:val="28"/>
          <w:szCs w:val="28"/>
        </w:rPr>
        <w:t>. Та же самая проблема на Ильинском шоссе-оттока воды нет, откосы и</w:t>
      </w:r>
      <w:r w:rsidR="005D2494">
        <w:rPr>
          <w:sz w:val="28"/>
          <w:szCs w:val="28"/>
        </w:rPr>
        <w:t xml:space="preserve"> кюветы заросли. Такая же проблема на</w:t>
      </w:r>
      <w:r w:rsidRPr="005D2494">
        <w:rPr>
          <w:sz w:val="28"/>
          <w:szCs w:val="28"/>
        </w:rPr>
        <w:t xml:space="preserve"> ул. </w:t>
      </w:r>
      <w:proofErr w:type="gramStart"/>
      <w:r w:rsidRPr="005D2494">
        <w:rPr>
          <w:sz w:val="28"/>
          <w:szCs w:val="28"/>
        </w:rPr>
        <w:t>Запорожской</w:t>
      </w:r>
      <w:proofErr w:type="gramEnd"/>
      <w:r w:rsidRPr="005D2494">
        <w:rPr>
          <w:sz w:val="28"/>
          <w:szCs w:val="28"/>
        </w:rPr>
        <w:t>.</w:t>
      </w:r>
    </w:p>
    <w:p w:rsidR="00860123" w:rsidRPr="005D2494" w:rsidRDefault="00860123" w:rsidP="00D94E19">
      <w:pPr>
        <w:jc w:val="both"/>
        <w:rPr>
          <w:b/>
          <w:sz w:val="28"/>
          <w:szCs w:val="28"/>
        </w:rPr>
      </w:pPr>
    </w:p>
    <w:p w:rsidR="00860123" w:rsidRPr="005D2494" w:rsidRDefault="00860123" w:rsidP="00D94E19">
      <w:pPr>
        <w:jc w:val="both"/>
        <w:rPr>
          <w:sz w:val="28"/>
          <w:szCs w:val="28"/>
        </w:rPr>
      </w:pPr>
      <w:r w:rsidRPr="005D2494">
        <w:rPr>
          <w:b/>
          <w:sz w:val="28"/>
          <w:szCs w:val="28"/>
        </w:rPr>
        <w:t xml:space="preserve">Ответ: </w:t>
      </w:r>
      <w:r w:rsidRPr="005D2494">
        <w:rPr>
          <w:sz w:val="28"/>
          <w:szCs w:val="28"/>
        </w:rPr>
        <w:t xml:space="preserve">На ул. Транспортной нет ливневой канализации. При этом вы помните какое было обводнение до того как мы начали работать, там 2 полосы полностью были перекрыты водой. Мы сделали 3 локальных </w:t>
      </w:r>
      <w:r w:rsidRPr="005D2494">
        <w:rPr>
          <w:sz w:val="28"/>
          <w:szCs w:val="28"/>
        </w:rPr>
        <w:lastRenderedPageBreak/>
        <w:t xml:space="preserve">колодца, возле церкви с </w:t>
      </w:r>
      <w:proofErr w:type="gramStart"/>
      <w:r w:rsidRPr="005D2494">
        <w:rPr>
          <w:sz w:val="28"/>
          <w:szCs w:val="28"/>
        </w:rPr>
        <w:t>обоих</w:t>
      </w:r>
      <w:proofErr w:type="gramEnd"/>
      <w:r w:rsidRPr="005D2494">
        <w:rPr>
          <w:sz w:val="28"/>
          <w:szCs w:val="28"/>
        </w:rPr>
        <w:t xml:space="preserve"> сторон, спланировали обочины, что бы отвести по максимуму воду с проезжей части. В рамках данного проекта и ремонта дорог выполнить работы по строительству ливневой канализации не представлялось возможным, нужен проект и нужны совсем другие капитальные вложения в инфраструктуру объекта. Но </w:t>
      </w:r>
      <w:proofErr w:type="gramStart"/>
      <w:r w:rsidRPr="005D2494">
        <w:rPr>
          <w:sz w:val="28"/>
          <w:szCs w:val="28"/>
        </w:rPr>
        <w:t>на сколько</w:t>
      </w:r>
      <w:proofErr w:type="gramEnd"/>
      <w:r w:rsidRPr="005D2494">
        <w:rPr>
          <w:sz w:val="28"/>
          <w:szCs w:val="28"/>
        </w:rPr>
        <w:t xml:space="preserve"> это было возмо</w:t>
      </w:r>
      <w:r w:rsidR="005D2494">
        <w:rPr>
          <w:sz w:val="28"/>
          <w:szCs w:val="28"/>
        </w:rPr>
        <w:t>жно проблему отвода воды решили</w:t>
      </w:r>
      <w:r w:rsidRPr="005D2494">
        <w:rPr>
          <w:sz w:val="28"/>
          <w:szCs w:val="28"/>
        </w:rPr>
        <w:t xml:space="preserve">. По ул. Запорожской </w:t>
      </w:r>
      <w:r w:rsidR="00455835" w:rsidRPr="005D2494">
        <w:rPr>
          <w:sz w:val="28"/>
          <w:szCs w:val="28"/>
        </w:rPr>
        <w:t>до ремонта дороги было обводнение. А сейчас даже после обильных ливней</w:t>
      </w:r>
      <w:r w:rsidR="005D2494">
        <w:rPr>
          <w:sz w:val="28"/>
          <w:szCs w:val="28"/>
        </w:rPr>
        <w:t xml:space="preserve"> </w:t>
      </w:r>
      <w:proofErr w:type="gramStart"/>
      <w:r w:rsidR="00455835" w:rsidRPr="005D2494">
        <w:rPr>
          <w:sz w:val="28"/>
          <w:szCs w:val="28"/>
        </w:rPr>
        <w:t>-д</w:t>
      </w:r>
      <w:proofErr w:type="gramEnd"/>
      <w:r w:rsidR="00455835" w:rsidRPr="005D2494">
        <w:rPr>
          <w:sz w:val="28"/>
          <w:szCs w:val="28"/>
        </w:rPr>
        <w:t xml:space="preserve">орога не обводнена, за счет </w:t>
      </w:r>
      <w:proofErr w:type="spellStart"/>
      <w:r w:rsidR="00455835" w:rsidRPr="005D2494">
        <w:rPr>
          <w:sz w:val="28"/>
          <w:szCs w:val="28"/>
        </w:rPr>
        <w:t>разуклонки</w:t>
      </w:r>
      <w:proofErr w:type="spellEnd"/>
      <w:r w:rsidR="005D2494">
        <w:rPr>
          <w:sz w:val="28"/>
          <w:szCs w:val="28"/>
        </w:rPr>
        <w:t xml:space="preserve"> и профилирования обочины</w:t>
      </w:r>
      <w:r w:rsidR="00455835" w:rsidRPr="005D2494">
        <w:rPr>
          <w:sz w:val="28"/>
          <w:szCs w:val="28"/>
        </w:rPr>
        <w:t>. То же самое на ул. Хлебозаводско</w:t>
      </w:r>
      <w:proofErr w:type="gramStart"/>
      <w:r w:rsidR="00455835" w:rsidRPr="005D2494">
        <w:rPr>
          <w:sz w:val="28"/>
          <w:szCs w:val="28"/>
        </w:rPr>
        <w:t>й-</w:t>
      </w:r>
      <w:proofErr w:type="gramEnd"/>
      <w:r w:rsidR="00455835" w:rsidRPr="005D2494">
        <w:rPr>
          <w:sz w:val="28"/>
          <w:szCs w:val="28"/>
        </w:rPr>
        <w:t xml:space="preserve"> поставили 3 колодца и локально</w:t>
      </w:r>
      <w:r w:rsidR="005D2494">
        <w:rPr>
          <w:sz w:val="28"/>
          <w:szCs w:val="28"/>
        </w:rPr>
        <w:t xml:space="preserve"> там, где это было возможно,</w:t>
      </w:r>
      <w:r w:rsidR="00455835" w:rsidRPr="005D2494">
        <w:rPr>
          <w:sz w:val="28"/>
          <w:szCs w:val="28"/>
        </w:rPr>
        <w:t xml:space="preserve">  проблему решили.</w:t>
      </w:r>
    </w:p>
    <w:p w:rsidR="001158E0" w:rsidRPr="005D2494" w:rsidRDefault="001158E0" w:rsidP="0075310A">
      <w:pPr>
        <w:ind w:firstLine="720"/>
        <w:jc w:val="both"/>
        <w:rPr>
          <w:sz w:val="28"/>
          <w:szCs w:val="28"/>
        </w:rPr>
      </w:pPr>
    </w:p>
    <w:p w:rsidR="00455835" w:rsidRPr="005D2494" w:rsidRDefault="00F7498C" w:rsidP="003D388F">
      <w:pPr>
        <w:jc w:val="both"/>
        <w:rPr>
          <w:b/>
          <w:sz w:val="28"/>
          <w:szCs w:val="28"/>
        </w:rPr>
      </w:pPr>
      <w:r w:rsidRPr="005D2494">
        <w:rPr>
          <w:b/>
          <w:sz w:val="28"/>
          <w:szCs w:val="28"/>
        </w:rPr>
        <w:t>Член совета старейшин Журавков Юрий Михайлович</w:t>
      </w:r>
    </w:p>
    <w:p w:rsidR="00455835" w:rsidRPr="005D2494" w:rsidRDefault="00455835" w:rsidP="003D388F">
      <w:pPr>
        <w:jc w:val="both"/>
        <w:rPr>
          <w:sz w:val="28"/>
          <w:szCs w:val="28"/>
        </w:rPr>
      </w:pPr>
      <w:r w:rsidRPr="005D2494">
        <w:rPr>
          <w:b/>
          <w:sz w:val="28"/>
          <w:szCs w:val="28"/>
        </w:rPr>
        <w:t xml:space="preserve">Вопрос: </w:t>
      </w:r>
      <w:r w:rsidRPr="005D2494">
        <w:rPr>
          <w:sz w:val="28"/>
          <w:szCs w:val="28"/>
        </w:rPr>
        <w:t xml:space="preserve">Вы сегодня рассматривали </w:t>
      </w:r>
      <w:r w:rsidR="005D2494">
        <w:rPr>
          <w:sz w:val="28"/>
          <w:szCs w:val="28"/>
        </w:rPr>
        <w:t>работы в объ</w:t>
      </w:r>
      <w:r w:rsidRPr="005D2494">
        <w:rPr>
          <w:sz w:val="28"/>
          <w:szCs w:val="28"/>
        </w:rPr>
        <w:t>еме Новокузнецкой агломерации, а не города. Прошу обратить внимание на несколько моментов: вые</w:t>
      </w:r>
      <w:proofErr w:type="gramStart"/>
      <w:r w:rsidRPr="005D2494">
        <w:rPr>
          <w:sz w:val="28"/>
          <w:szCs w:val="28"/>
        </w:rPr>
        <w:t>зд в ст</w:t>
      </w:r>
      <w:proofErr w:type="gramEnd"/>
      <w:r w:rsidRPr="005D2494">
        <w:rPr>
          <w:sz w:val="28"/>
          <w:szCs w:val="28"/>
        </w:rPr>
        <w:t xml:space="preserve">орону Сосновки. Пробки стоят из Центрального района до самой Сосновки, этот вопрос нужно решать. А так же нужно обеспечить профиль дороги. </w:t>
      </w:r>
      <w:proofErr w:type="gramStart"/>
      <w:r w:rsidRPr="005D2494">
        <w:rPr>
          <w:sz w:val="28"/>
          <w:szCs w:val="28"/>
        </w:rPr>
        <w:t xml:space="preserve">И последний вопрос </w:t>
      </w:r>
      <w:r w:rsidR="00451F88" w:rsidRPr="005D2494">
        <w:rPr>
          <w:sz w:val="28"/>
          <w:szCs w:val="28"/>
        </w:rPr>
        <w:t xml:space="preserve">реконструкция дороги из Новоильинского района в Заводской, южного выезда, северного выезда, перекрестка в Сосновке. </w:t>
      </w:r>
      <w:proofErr w:type="gramEnd"/>
    </w:p>
    <w:p w:rsidR="00451F88" w:rsidRPr="005D2494" w:rsidRDefault="00451F88" w:rsidP="003D388F">
      <w:pPr>
        <w:jc w:val="both"/>
        <w:rPr>
          <w:sz w:val="28"/>
          <w:szCs w:val="28"/>
        </w:rPr>
      </w:pPr>
    </w:p>
    <w:p w:rsidR="00451F88" w:rsidRPr="005D2494" w:rsidRDefault="00451F88" w:rsidP="003D388F">
      <w:pPr>
        <w:jc w:val="both"/>
        <w:rPr>
          <w:sz w:val="28"/>
          <w:szCs w:val="28"/>
        </w:rPr>
      </w:pPr>
      <w:r w:rsidRPr="005D2494">
        <w:rPr>
          <w:b/>
          <w:sz w:val="28"/>
          <w:szCs w:val="28"/>
        </w:rPr>
        <w:t xml:space="preserve">Ответ: </w:t>
      </w:r>
      <w:r w:rsidR="005D2494">
        <w:rPr>
          <w:sz w:val="28"/>
          <w:szCs w:val="28"/>
        </w:rPr>
        <w:t>М</w:t>
      </w:r>
      <w:r w:rsidRPr="005D2494">
        <w:rPr>
          <w:sz w:val="28"/>
          <w:szCs w:val="28"/>
        </w:rPr>
        <w:t>ы открыты для обсуждения, Вы можете прийти к нам посмотреть рабочую и исполнительную  документацию на ремонт дорог в т.ч. по профилю дорог и заключению</w:t>
      </w:r>
      <w:r w:rsidR="005D2494">
        <w:rPr>
          <w:sz w:val="28"/>
          <w:szCs w:val="28"/>
        </w:rPr>
        <w:t xml:space="preserve"> экспертов</w:t>
      </w:r>
      <w:r w:rsidRPr="005D2494">
        <w:rPr>
          <w:sz w:val="28"/>
          <w:szCs w:val="28"/>
        </w:rPr>
        <w:t xml:space="preserve">. Ваши предложения и замечания по реконструкции указанных участков </w:t>
      </w:r>
      <w:proofErr w:type="gramStart"/>
      <w:r w:rsidRPr="005D2494">
        <w:rPr>
          <w:sz w:val="28"/>
          <w:szCs w:val="28"/>
        </w:rPr>
        <w:t>принимаются</w:t>
      </w:r>
      <w:proofErr w:type="gramEnd"/>
      <w:r w:rsidRPr="005D2494">
        <w:rPr>
          <w:sz w:val="28"/>
          <w:szCs w:val="28"/>
        </w:rPr>
        <w:t xml:space="preserve"> и мы постараемся их включить в проект на будущие периоды. </w:t>
      </w:r>
    </w:p>
    <w:p w:rsidR="00451F88" w:rsidRPr="005D2494" w:rsidRDefault="00451F88" w:rsidP="003D388F">
      <w:pPr>
        <w:jc w:val="both"/>
        <w:rPr>
          <w:b/>
          <w:sz w:val="28"/>
          <w:szCs w:val="28"/>
        </w:rPr>
      </w:pPr>
    </w:p>
    <w:p w:rsidR="00451F88" w:rsidRPr="005D2494" w:rsidRDefault="00451F88" w:rsidP="003D388F">
      <w:pPr>
        <w:jc w:val="both"/>
        <w:rPr>
          <w:b/>
          <w:sz w:val="28"/>
          <w:szCs w:val="28"/>
        </w:rPr>
      </w:pPr>
      <w:r w:rsidRPr="005D2494">
        <w:rPr>
          <w:b/>
          <w:sz w:val="28"/>
          <w:szCs w:val="28"/>
        </w:rPr>
        <w:t xml:space="preserve">Представитель ОГИБДД по </w:t>
      </w:r>
      <w:proofErr w:type="gramStart"/>
      <w:r w:rsidRPr="005D2494">
        <w:rPr>
          <w:b/>
          <w:sz w:val="28"/>
          <w:szCs w:val="28"/>
        </w:rPr>
        <w:t>г</w:t>
      </w:r>
      <w:proofErr w:type="gramEnd"/>
      <w:r w:rsidRPr="005D2494">
        <w:rPr>
          <w:b/>
          <w:sz w:val="28"/>
          <w:szCs w:val="28"/>
        </w:rPr>
        <w:t xml:space="preserve">. Новокузнецку </w:t>
      </w:r>
      <w:proofErr w:type="spellStart"/>
      <w:r w:rsidRPr="005D2494">
        <w:rPr>
          <w:b/>
          <w:sz w:val="28"/>
          <w:szCs w:val="28"/>
        </w:rPr>
        <w:t>Пухальский</w:t>
      </w:r>
      <w:proofErr w:type="spellEnd"/>
      <w:r w:rsidRPr="005D2494">
        <w:rPr>
          <w:b/>
          <w:sz w:val="28"/>
          <w:szCs w:val="28"/>
        </w:rPr>
        <w:t xml:space="preserve"> Дмитрий Борисович</w:t>
      </w:r>
    </w:p>
    <w:p w:rsidR="00451F88" w:rsidRPr="005D2494" w:rsidRDefault="00451F88" w:rsidP="003D388F">
      <w:pPr>
        <w:jc w:val="both"/>
        <w:rPr>
          <w:sz w:val="28"/>
          <w:szCs w:val="28"/>
        </w:rPr>
      </w:pPr>
      <w:r w:rsidRPr="005D2494">
        <w:rPr>
          <w:b/>
          <w:sz w:val="28"/>
          <w:szCs w:val="28"/>
        </w:rPr>
        <w:t xml:space="preserve">Вопрос: </w:t>
      </w:r>
      <w:r w:rsidRPr="005D2494">
        <w:rPr>
          <w:sz w:val="28"/>
          <w:szCs w:val="28"/>
        </w:rPr>
        <w:t xml:space="preserve">решение вопросов по ремонту </w:t>
      </w:r>
      <w:proofErr w:type="spellStart"/>
      <w:r w:rsidR="005D2494">
        <w:rPr>
          <w:sz w:val="28"/>
          <w:szCs w:val="28"/>
        </w:rPr>
        <w:t>межстыкового</w:t>
      </w:r>
      <w:proofErr w:type="spellEnd"/>
      <w:r w:rsidR="005D2494">
        <w:rPr>
          <w:sz w:val="28"/>
          <w:szCs w:val="28"/>
        </w:rPr>
        <w:t xml:space="preserve"> пространства</w:t>
      </w:r>
      <w:r w:rsidRPr="005D2494">
        <w:rPr>
          <w:sz w:val="28"/>
          <w:szCs w:val="28"/>
        </w:rPr>
        <w:t xml:space="preserve"> на трамвайных переездов</w:t>
      </w:r>
      <w:r w:rsidR="005D2494">
        <w:rPr>
          <w:sz w:val="28"/>
          <w:szCs w:val="28"/>
        </w:rPr>
        <w:t>,</w:t>
      </w:r>
      <w:r w:rsidRPr="005D2494">
        <w:rPr>
          <w:sz w:val="28"/>
          <w:szCs w:val="28"/>
        </w:rPr>
        <w:t xml:space="preserve"> к </w:t>
      </w:r>
      <w:proofErr w:type="gramStart"/>
      <w:r w:rsidRPr="005D2494">
        <w:rPr>
          <w:sz w:val="28"/>
          <w:szCs w:val="28"/>
        </w:rPr>
        <w:t>примеру</w:t>
      </w:r>
      <w:proofErr w:type="gramEnd"/>
      <w:r w:rsidRPr="005D2494">
        <w:rPr>
          <w:sz w:val="28"/>
          <w:szCs w:val="28"/>
        </w:rPr>
        <w:t xml:space="preserve"> ул. Циолковского, Кутузова и т.д. будет ли решатся данный вопрос по уже отремонтированным дорогам и как это будет решаться в следующем году?</w:t>
      </w:r>
    </w:p>
    <w:p w:rsidR="00451F88" w:rsidRPr="005D2494" w:rsidRDefault="00451F88" w:rsidP="003D388F">
      <w:pPr>
        <w:jc w:val="both"/>
        <w:rPr>
          <w:b/>
          <w:sz w:val="28"/>
          <w:szCs w:val="28"/>
        </w:rPr>
      </w:pPr>
      <w:r w:rsidRPr="005D2494">
        <w:rPr>
          <w:b/>
          <w:sz w:val="28"/>
          <w:szCs w:val="28"/>
        </w:rPr>
        <w:t>Ответ</w:t>
      </w:r>
      <w:r w:rsidR="005D2494">
        <w:rPr>
          <w:b/>
          <w:sz w:val="28"/>
          <w:szCs w:val="28"/>
        </w:rPr>
        <w:t>:</w:t>
      </w:r>
    </w:p>
    <w:p w:rsidR="005D2494" w:rsidRPr="005D2494" w:rsidRDefault="00451F88" w:rsidP="003D388F">
      <w:pPr>
        <w:jc w:val="both"/>
        <w:rPr>
          <w:sz w:val="28"/>
          <w:szCs w:val="28"/>
        </w:rPr>
      </w:pPr>
      <w:r w:rsidRPr="005D2494">
        <w:rPr>
          <w:sz w:val="28"/>
          <w:szCs w:val="28"/>
        </w:rPr>
        <w:t>В этом направлении разработан регламент взаимодействия</w:t>
      </w:r>
      <w:r w:rsidR="00C42791" w:rsidRPr="005D2494">
        <w:rPr>
          <w:sz w:val="28"/>
          <w:szCs w:val="28"/>
        </w:rPr>
        <w:t xml:space="preserve">. Мы не зря разработали интерактивную карту, выложили в открытый доступ график ремонта дорог, что бы </w:t>
      </w:r>
      <w:r w:rsidR="005D2494" w:rsidRPr="005D2494">
        <w:rPr>
          <w:sz w:val="28"/>
          <w:szCs w:val="28"/>
        </w:rPr>
        <w:t>сетевые</w:t>
      </w:r>
      <w:r w:rsidR="00C42791" w:rsidRPr="005D2494">
        <w:rPr>
          <w:sz w:val="28"/>
          <w:szCs w:val="28"/>
        </w:rPr>
        <w:t xml:space="preserve"> организации, </w:t>
      </w:r>
      <w:proofErr w:type="spellStart"/>
      <w:r w:rsidR="00C42791" w:rsidRPr="005D2494">
        <w:rPr>
          <w:sz w:val="28"/>
          <w:szCs w:val="28"/>
        </w:rPr>
        <w:t>балансосодержатели</w:t>
      </w:r>
      <w:proofErr w:type="spellEnd"/>
      <w:r w:rsidR="00C42791" w:rsidRPr="005D2494">
        <w:rPr>
          <w:sz w:val="28"/>
          <w:szCs w:val="28"/>
        </w:rPr>
        <w:t xml:space="preserve"> трамвайных путей могли планировать свою работу по подготовке трамвайных переездов, а потом уже мы заходим туда с асфальтом. По трамвайным переездам выполненным в плитк</w:t>
      </w:r>
      <w:proofErr w:type="gramStart"/>
      <w:r w:rsidR="00C42791" w:rsidRPr="005D2494">
        <w:rPr>
          <w:sz w:val="28"/>
          <w:szCs w:val="28"/>
        </w:rPr>
        <w:t>е-</w:t>
      </w:r>
      <w:proofErr w:type="gramEnd"/>
      <w:r w:rsidR="00C42791" w:rsidRPr="005D2494">
        <w:rPr>
          <w:sz w:val="28"/>
          <w:szCs w:val="28"/>
        </w:rPr>
        <w:t xml:space="preserve"> МТПП ремонтирует эти переезды самостоятельно.</w:t>
      </w:r>
      <w:r w:rsidRPr="005D2494">
        <w:rPr>
          <w:sz w:val="28"/>
          <w:szCs w:val="28"/>
        </w:rPr>
        <w:t xml:space="preserve"> </w:t>
      </w:r>
      <w:r w:rsidR="00C42791" w:rsidRPr="005D2494">
        <w:rPr>
          <w:sz w:val="28"/>
          <w:szCs w:val="28"/>
        </w:rPr>
        <w:t>Ваш вопрос взят на контроль, что возможно сделать в этом направлении будет сделано в ближайшее время, остальные переезды на следующий год.</w:t>
      </w:r>
    </w:p>
    <w:p w:rsidR="00287812" w:rsidRDefault="00287812" w:rsidP="00C42791">
      <w:pPr>
        <w:jc w:val="both"/>
        <w:rPr>
          <w:b/>
          <w:sz w:val="28"/>
          <w:szCs w:val="28"/>
        </w:rPr>
      </w:pPr>
      <w:r>
        <w:rPr>
          <w:b/>
          <w:sz w:val="28"/>
          <w:szCs w:val="28"/>
        </w:rPr>
        <w:t xml:space="preserve">С </w:t>
      </w:r>
      <w:proofErr w:type="gramStart"/>
      <w:r>
        <w:rPr>
          <w:b/>
          <w:sz w:val="28"/>
          <w:szCs w:val="28"/>
        </w:rPr>
        <w:t>заключительным</w:t>
      </w:r>
      <w:proofErr w:type="gramEnd"/>
      <w:r>
        <w:rPr>
          <w:b/>
          <w:sz w:val="28"/>
          <w:szCs w:val="28"/>
        </w:rPr>
        <w:t xml:space="preserve"> выступил </w:t>
      </w:r>
      <w:r w:rsidRPr="00287812">
        <w:rPr>
          <w:b/>
          <w:sz w:val="28"/>
          <w:szCs w:val="28"/>
        </w:rPr>
        <w:t xml:space="preserve">Глава г. Новокузнецка Кузнецов С.Н.: </w:t>
      </w:r>
      <w:r>
        <w:rPr>
          <w:b/>
          <w:sz w:val="28"/>
          <w:szCs w:val="28"/>
        </w:rPr>
        <w:t xml:space="preserve"> </w:t>
      </w:r>
    </w:p>
    <w:p w:rsidR="00090181" w:rsidRPr="0075310A" w:rsidRDefault="00032232" w:rsidP="0075310A">
      <w:pPr>
        <w:autoSpaceDE w:val="0"/>
        <w:autoSpaceDN w:val="0"/>
        <w:adjustRightInd w:val="0"/>
        <w:ind w:firstLine="720"/>
        <w:jc w:val="both"/>
        <w:rPr>
          <w:sz w:val="28"/>
          <w:szCs w:val="28"/>
        </w:rPr>
      </w:pPr>
      <w:r w:rsidRPr="005D2494">
        <w:rPr>
          <w:sz w:val="28"/>
          <w:szCs w:val="28"/>
        </w:rPr>
        <w:lastRenderedPageBreak/>
        <w:t>Общественные обсуждения</w:t>
      </w:r>
      <w:r w:rsidR="004A1325" w:rsidRPr="005D2494">
        <w:rPr>
          <w:sz w:val="28"/>
          <w:szCs w:val="28"/>
        </w:rPr>
        <w:t xml:space="preserve"> по</w:t>
      </w:r>
      <w:r w:rsidR="0075310A" w:rsidRPr="005D2494">
        <w:rPr>
          <w:sz w:val="28"/>
          <w:szCs w:val="28"/>
        </w:rPr>
        <w:t xml:space="preserve"> корректировки программы</w:t>
      </w:r>
      <w:r w:rsidRPr="005D2494">
        <w:rPr>
          <w:sz w:val="28"/>
          <w:szCs w:val="28"/>
        </w:rPr>
        <w:t xml:space="preserve"> комплексного развития транспортной инфраструктуры Новокузнецкой агломерации при реализации проекта «Безопасные и качественные дороги» </w:t>
      </w:r>
      <w:r w:rsidR="004A1325" w:rsidRPr="005D2494">
        <w:rPr>
          <w:sz w:val="28"/>
          <w:szCs w:val="28"/>
        </w:rPr>
        <w:t>считать состоявшимися.</w:t>
      </w:r>
      <w:r w:rsidR="00B748CD" w:rsidRPr="005D2494">
        <w:rPr>
          <w:sz w:val="28"/>
          <w:szCs w:val="28"/>
        </w:rPr>
        <w:t xml:space="preserve"> </w:t>
      </w:r>
      <w:r w:rsidR="00C42791" w:rsidRPr="005D2494">
        <w:rPr>
          <w:sz w:val="28"/>
          <w:szCs w:val="28"/>
        </w:rPr>
        <w:t xml:space="preserve"> Все замечания и предложения принимаются. Интерактивную карту ремонта можно увидеть на сайте </w:t>
      </w:r>
      <w:proofErr w:type="spellStart"/>
      <w:r w:rsidR="00C42791" w:rsidRPr="005D2494">
        <w:rPr>
          <w:sz w:val="28"/>
          <w:szCs w:val="28"/>
        </w:rPr>
        <w:t>бкд</w:t>
      </w:r>
      <w:proofErr w:type="gramStart"/>
      <w:r w:rsidR="00C42791" w:rsidRPr="005D2494">
        <w:rPr>
          <w:sz w:val="28"/>
          <w:szCs w:val="28"/>
        </w:rPr>
        <w:t>.р</w:t>
      </w:r>
      <w:proofErr w:type="gramEnd"/>
      <w:r w:rsidR="00C42791" w:rsidRPr="005D2494">
        <w:rPr>
          <w:sz w:val="28"/>
          <w:szCs w:val="28"/>
        </w:rPr>
        <w:t>ф</w:t>
      </w:r>
      <w:proofErr w:type="spellEnd"/>
      <w:r w:rsidR="00C42791" w:rsidRPr="005D2494">
        <w:rPr>
          <w:sz w:val="28"/>
          <w:szCs w:val="28"/>
        </w:rPr>
        <w:t xml:space="preserve"> и на сайте Администрации г. Новокузнецка</w:t>
      </w:r>
      <w:r w:rsidR="00C42791">
        <w:rPr>
          <w:sz w:val="28"/>
          <w:szCs w:val="28"/>
        </w:rPr>
        <w:t xml:space="preserve">. </w:t>
      </w:r>
    </w:p>
    <w:p w:rsidR="00631AAE" w:rsidRPr="0075310A" w:rsidRDefault="00631AAE" w:rsidP="0075310A">
      <w:pPr>
        <w:autoSpaceDE w:val="0"/>
        <w:autoSpaceDN w:val="0"/>
        <w:adjustRightInd w:val="0"/>
        <w:ind w:firstLine="720"/>
        <w:jc w:val="both"/>
        <w:rPr>
          <w:sz w:val="28"/>
          <w:szCs w:val="28"/>
        </w:rPr>
      </w:pPr>
    </w:p>
    <w:p w:rsidR="00631AAE" w:rsidRPr="0075310A" w:rsidRDefault="00631AAE" w:rsidP="0075310A">
      <w:pPr>
        <w:autoSpaceDE w:val="0"/>
        <w:autoSpaceDN w:val="0"/>
        <w:adjustRightInd w:val="0"/>
        <w:ind w:firstLine="720"/>
        <w:jc w:val="both"/>
        <w:rPr>
          <w:b/>
          <w:sz w:val="28"/>
          <w:szCs w:val="28"/>
        </w:rPr>
      </w:pPr>
      <w:r w:rsidRPr="0075310A">
        <w:rPr>
          <w:b/>
          <w:sz w:val="28"/>
          <w:szCs w:val="28"/>
        </w:rPr>
        <w:t>Приложения:</w:t>
      </w:r>
    </w:p>
    <w:p w:rsidR="00631AAE" w:rsidRPr="0075310A" w:rsidRDefault="00631AAE" w:rsidP="0075310A">
      <w:pPr>
        <w:autoSpaceDE w:val="0"/>
        <w:autoSpaceDN w:val="0"/>
        <w:adjustRightInd w:val="0"/>
        <w:ind w:firstLine="720"/>
        <w:jc w:val="both"/>
        <w:rPr>
          <w:b/>
          <w:sz w:val="28"/>
          <w:szCs w:val="28"/>
        </w:rPr>
      </w:pPr>
    </w:p>
    <w:p w:rsidR="00575C32" w:rsidRPr="00B65CAD" w:rsidRDefault="00575C32" w:rsidP="00575C32">
      <w:pPr>
        <w:spacing w:line="240" w:lineRule="atLeast"/>
        <w:jc w:val="both"/>
        <w:rPr>
          <w:sz w:val="28"/>
        </w:rPr>
      </w:pPr>
      <w:r>
        <w:rPr>
          <w:bCs/>
          <w:sz w:val="28"/>
          <w:szCs w:val="28"/>
        </w:rPr>
        <w:t>Приложение</w:t>
      </w:r>
      <w:r w:rsidR="00631AAE" w:rsidRPr="0075310A">
        <w:rPr>
          <w:bCs/>
          <w:sz w:val="28"/>
          <w:szCs w:val="28"/>
        </w:rPr>
        <w:t xml:space="preserve"> к Протоко</w:t>
      </w:r>
      <w:r w:rsidR="0075310A" w:rsidRPr="0075310A">
        <w:rPr>
          <w:bCs/>
          <w:sz w:val="28"/>
          <w:szCs w:val="28"/>
        </w:rPr>
        <w:t>лу общественных обсуждений от 29.09</w:t>
      </w:r>
      <w:r w:rsidR="00631AAE" w:rsidRPr="0075310A">
        <w:rPr>
          <w:bCs/>
          <w:sz w:val="28"/>
          <w:szCs w:val="28"/>
        </w:rPr>
        <w:t xml:space="preserve">.2017г. </w:t>
      </w:r>
      <w:r>
        <w:rPr>
          <w:sz w:val="28"/>
        </w:rPr>
        <w:t xml:space="preserve">по вопросу «Корректировки </w:t>
      </w:r>
      <w:r w:rsidRPr="00B65CAD">
        <w:rPr>
          <w:sz w:val="28"/>
        </w:rPr>
        <w:t xml:space="preserve"> программы комплексного развития транспортной инфраструктуры </w:t>
      </w:r>
      <w:r>
        <w:rPr>
          <w:sz w:val="28"/>
        </w:rPr>
        <w:t>Новокузнецкой агломерации»</w:t>
      </w:r>
      <w:r w:rsidR="000C6CE7">
        <w:rPr>
          <w:sz w:val="28"/>
        </w:rPr>
        <w:t xml:space="preserve"> на 1 листе</w:t>
      </w:r>
      <w:r>
        <w:rPr>
          <w:sz w:val="28"/>
        </w:rPr>
        <w:t>.</w:t>
      </w:r>
    </w:p>
    <w:p w:rsidR="00631AAE" w:rsidRDefault="00631AAE" w:rsidP="0075310A">
      <w:pPr>
        <w:autoSpaceDE w:val="0"/>
        <w:autoSpaceDN w:val="0"/>
        <w:adjustRightInd w:val="0"/>
        <w:ind w:firstLine="720"/>
        <w:jc w:val="both"/>
        <w:rPr>
          <w:sz w:val="28"/>
          <w:szCs w:val="28"/>
        </w:rPr>
      </w:pPr>
    </w:p>
    <w:p w:rsidR="00636F3E" w:rsidRDefault="00636F3E" w:rsidP="0075310A">
      <w:pPr>
        <w:autoSpaceDE w:val="0"/>
        <w:autoSpaceDN w:val="0"/>
        <w:adjustRightInd w:val="0"/>
        <w:ind w:firstLine="720"/>
        <w:jc w:val="both"/>
        <w:rPr>
          <w:sz w:val="28"/>
          <w:szCs w:val="28"/>
        </w:rPr>
      </w:pPr>
    </w:p>
    <w:p w:rsidR="00636F3E" w:rsidRDefault="00636F3E" w:rsidP="0075310A">
      <w:pPr>
        <w:autoSpaceDE w:val="0"/>
        <w:autoSpaceDN w:val="0"/>
        <w:adjustRightInd w:val="0"/>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C659C8" w:rsidRDefault="00C659C8" w:rsidP="000C6CE7">
      <w:pPr>
        <w:ind w:firstLine="720"/>
        <w:jc w:val="both"/>
        <w:rPr>
          <w:sz w:val="28"/>
          <w:szCs w:val="28"/>
        </w:rPr>
      </w:pPr>
    </w:p>
    <w:p w:rsidR="00A4413E" w:rsidRPr="0075310A" w:rsidRDefault="004A1325" w:rsidP="000C6CE7">
      <w:pPr>
        <w:ind w:firstLine="720"/>
        <w:jc w:val="both"/>
        <w:rPr>
          <w:sz w:val="28"/>
          <w:szCs w:val="28"/>
        </w:rPr>
      </w:pPr>
      <w:r w:rsidRPr="0075310A">
        <w:rPr>
          <w:sz w:val="28"/>
          <w:szCs w:val="28"/>
        </w:rPr>
        <w:tab/>
      </w:r>
      <w:r w:rsidR="00C659C8">
        <w:rPr>
          <w:sz w:val="28"/>
          <w:szCs w:val="28"/>
        </w:rPr>
        <w:t xml:space="preserve">   </w:t>
      </w:r>
    </w:p>
    <w:p w:rsidR="000C6CE7" w:rsidRPr="0075310A" w:rsidRDefault="000C6CE7" w:rsidP="000C6CE7">
      <w:pPr>
        <w:pStyle w:val="a6"/>
        <w:spacing w:after="0" w:line="240" w:lineRule="auto"/>
        <w:ind w:left="0"/>
        <w:jc w:val="both"/>
        <w:rPr>
          <w:rFonts w:ascii="Times New Roman" w:hAnsi="Times New Roman"/>
          <w:bCs/>
          <w:sz w:val="20"/>
          <w:szCs w:val="20"/>
        </w:rPr>
      </w:pPr>
      <w:r w:rsidRPr="0075310A">
        <w:rPr>
          <w:rFonts w:ascii="Times New Roman" w:hAnsi="Times New Roman"/>
          <w:bCs/>
          <w:sz w:val="20"/>
          <w:szCs w:val="20"/>
        </w:rPr>
        <w:t xml:space="preserve">Составил: </w:t>
      </w:r>
    </w:p>
    <w:p w:rsidR="000C6CE7" w:rsidRPr="0075310A" w:rsidRDefault="000C6CE7" w:rsidP="000C6CE7">
      <w:pPr>
        <w:pStyle w:val="a6"/>
        <w:spacing w:after="0" w:line="240" w:lineRule="auto"/>
        <w:ind w:left="0"/>
        <w:jc w:val="both"/>
        <w:rPr>
          <w:rFonts w:ascii="Times New Roman" w:hAnsi="Times New Roman"/>
          <w:sz w:val="20"/>
          <w:szCs w:val="20"/>
        </w:rPr>
      </w:pPr>
      <w:proofErr w:type="spellStart"/>
      <w:r w:rsidRPr="0075310A">
        <w:rPr>
          <w:rFonts w:ascii="Times New Roman" w:hAnsi="Times New Roman"/>
          <w:bCs/>
          <w:sz w:val="20"/>
          <w:szCs w:val="20"/>
        </w:rPr>
        <w:t>Ишимцева</w:t>
      </w:r>
      <w:proofErr w:type="spellEnd"/>
      <w:r w:rsidRPr="0075310A">
        <w:rPr>
          <w:rFonts w:ascii="Times New Roman" w:hAnsi="Times New Roman"/>
          <w:bCs/>
          <w:sz w:val="20"/>
          <w:szCs w:val="20"/>
        </w:rPr>
        <w:t xml:space="preserve"> О.А., тел.45-12-49</w:t>
      </w:r>
    </w:p>
    <w:p w:rsidR="009C5060" w:rsidRDefault="009C5060"/>
    <w:p w:rsidR="00C659C8" w:rsidRDefault="00C659C8"/>
    <w:p w:rsidR="00C659C8" w:rsidRDefault="00C659C8"/>
    <w:p w:rsidR="00C659C8" w:rsidRDefault="00C659C8"/>
    <w:p w:rsidR="00C659C8" w:rsidRDefault="00C659C8"/>
    <w:p w:rsidR="00C659C8" w:rsidRDefault="00C659C8"/>
    <w:p w:rsidR="00C659C8" w:rsidRDefault="00C659C8"/>
    <w:p w:rsidR="00C659C8" w:rsidRDefault="00C659C8"/>
    <w:p w:rsidR="00287812" w:rsidRDefault="00287812"/>
    <w:p w:rsidR="00287812" w:rsidRDefault="00287812"/>
    <w:p w:rsidR="00C659C8" w:rsidRDefault="00C659C8"/>
    <w:p w:rsidR="00C659C8" w:rsidRPr="00891B26" w:rsidRDefault="000D2158" w:rsidP="000D2158">
      <w:pPr>
        <w:spacing w:line="240" w:lineRule="atLeast"/>
        <w:ind w:left="5245"/>
        <w:jc w:val="center"/>
        <w:rPr>
          <w:sz w:val="28"/>
        </w:rPr>
      </w:pPr>
      <w:r w:rsidRPr="000D2158">
        <w:rPr>
          <w:b/>
          <w:noProof/>
          <w:sz w:val="28"/>
        </w:rPr>
        <w:lastRenderedPageBreak/>
        <w:drawing>
          <wp:inline distT="0" distB="0" distL="0" distR="0">
            <wp:extent cx="2881223" cy="1457864"/>
            <wp:effectExtent l="19050" t="0" r="0" b="0"/>
            <wp:docPr id="2" name="Рисунок 1" descr="C:\Documents and Settings\Администратор\YandexDisk\Скриншоты\2017-11-06_08-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YandexDisk\Скриншоты\2017-11-06_08-24-32.png"/>
                    <pic:cNvPicPr>
                      <a:picLocks noChangeAspect="1" noChangeArrowheads="1"/>
                    </pic:cNvPicPr>
                  </pic:nvPicPr>
                  <pic:blipFill>
                    <a:blip r:embed="rId7" cstate="print"/>
                    <a:srcRect/>
                    <a:stretch>
                      <a:fillRect/>
                    </a:stretch>
                  </pic:blipFill>
                  <pic:spPr bwMode="auto">
                    <a:xfrm>
                      <a:off x="0" y="0"/>
                      <a:ext cx="2881249" cy="1457877"/>
                    </a:xfrm>
                    <a:prstGeom prst="rect">
                      <a:avLst/>
                    </a:prstGeom>
                    <a:noFill/>
                    <a:ln w="9525">
                      <a:noFill/>
                      <a:miter lim="800000"/>
                      <a:headEnd/>
                      <a:tailEnd/>
                    </a:ln>
                  </pic:spPr>
                </pic:pic>
              </a:graphicData>
            </a:graphic>
          </wp:inline>
        </w:drawing>
      </w:r>
    </w:p>
    <w:p w:rsidR="00C659C8" w:rsidRDefault="00C659C8"/>
    <w:p w:rsidR="009C5060" w:rsidRPr="000C6CE7" w:rsidRDefault="00575C32" w:rsidP="00C659C8">
      <w:pPr>
        <w:jc w:val="center"/>
        <w:rPr>
          <w:b/>
          <w:bCs/>
          <w:sz w:val="28"/>
          <w:szCs w:val="28"/>
        </w:rPr>
      </w:pPr>
      <w:r w:rsidRPr="000C6CE7">
        <w:rPr>
          <w:b/>
          <w:bCs/>
          <w:sz w:val="28"/>
          <w:szCs w:val="28"/>
        </w:rPr>
        <w:t>Приложение</w:t>
      </w:r>
    </w:p>
    <w:p w:rsidR="009C5060" w:rsidRPr="000C6CE7" w:rsidRDefault="009C5060" w:rsidP="00C659C8">
      <w:pPr>
        <w:jc w:val="center"/>
        <w:rPr>
          <w:bCs/>
          <w:sz w:val="28"/>
          <w:szCs w:val="28"/>
        </w:rPr>
      </w:pPr>
      <w:r w:rsidRPr="000C6CE7">
        <w:rPr>
          <w:bCs/>
          <w:sz w:val="28"/>
          <w:szCs w:val="28"/>
        </w:rPr>
        <w:t>к Протоколу общественных обсуждений</w:t>
      </w:r>
      <w:r w:rsidR="00575C32" w:rsidRPr="000C6CE7">
        <w:rPr>
          <w:bCs/>
          <w:sz w:val="28"/>
          <w:szCs w:val="28"/>
        </w:rPr>
        <w:t xml:space="preserve"> от 28</w:t>
      </w:r>
      <w:r w:rsidR="00F7498C" w:rsidRPr="000C6CE7">
        <w:rPr>
          <w:bCs/>
          <w:sz w:val="28"/>
          <w:szCs w:val="28"/>
        </w:rPr>
        <w:t>.09</w:t>
      </w:r>
      <w:r w:rsidRPr="000C6CE7">
        <w:rPr>
          <w:bCs/>
          <w:sz w:val="28"/>
          <w:szCs w:val="28"/>
        </w:rPr>
        <w:t>.2017г.</w:t>
      </w:r>
    </w:p>
    <w:p w:rsidR="00575C32" w:rsidRPr="000C6CE7" w:rsidRDefault="00575C32" w:rsidP="00C659C8">
      <w:pPr>
        <w:spacing w:line="240" w:lineRule="atLeast"/>
        <w:jc w:val="center"/>
        <w:rPr>
          <w:sz w:val="28"/>
          <w:szCs w:val="28"/>
        </w:rPr>
      </w:pPr>
      <w:r w:rsidRPr="000C6CE7">
        <w:rPr>
          <w:sz w:val="28"/>
          <w:szCs w:val="28"/>
        </w:rPr>
        <w:t xml:space="preserve">по вопросу </w:t>
      </w:r>
      <w:proofErr w:type="gramStart"/>
      <w:r w:rsidR="000C6CE7">
        <w:rPr>
          <w:sz w:val="28"/>
          <w:szCs w:val="28"/>
        </w:rPr>
        <w:t>к</w:t>
      </w:r>
      <w:r w:rsidRPr="000C6CE7">
        <w:rPr>
          <w:sz w:val="28"/>
          <w:szCs w:val="28"/>
        </w:rPr>
        <w:t>орректировки программы комплексного развития транспортной инфраструктуры Новокузнецкой агломерации</w:t>
      </w:r>
      <w:proofErr w:type="gramEnd"/>
      <w:r w:rsidRPr="000C6CE7">
        <w:rPr>
          <w:sz w:val="28"/>
          <w:szCs w:val="28"/>
        </w:rPr>
        <w:t>.</w:t>
      </w:r>
    </w:p>
    <w:p w:rsidR="009C5060" w:rsidRPr="005D2494" w:rsidRDefault="009C5060" w:rsidP="005D2494">
      <w:pPr>
        <w:jc w:val="center"/>
        <w:rPr>
          <w:b/>
          <w:bCs/>
        </w:rPr>
      </w:pPr>
      <w:r>
        <w:rPr>
          <w:b/>
          <w:bCs/>
        </w:rPr>
        <w:t xml:space="preserve"> </w:t>
      </w:r>
    </w:p>
    <w:p w:rsidR="009C5060" w:rsidRDefault="009C5060" w:rsidP="009C5060">
      <w:pPr>
        <w:jc w:val="center"/>
        <w:rPr>
          <w:b/>
          <w:bCs/>
        </w:rPr>
      </w:pPr>
    </w:p>
    <w:p w:rsidR="009C5060" w:rsidRDefault="009C5060" w:rsidP="009C5060">
      <w:pPr>
        <w:jc w:val="both"/>
        <w:rPr>
          <w:b/>
          <w:bCs/>
        </w:rPr>
      </w:pPr>
      <w:r>
        <w:rPr>
          <w:b/>
          <w:bCs/>
        </w:rPr>
        <w:t>ПОРУЧЕНИЯ:</w:t>
      </w:r>
    </w:p>
    <w:p w:rsidR="009C5060" w:rsidRPr="001770D7" w:rsidRDefault="009C5060" w:rsidP="009C5060">
      <w:pPr>
        <w:ind w:firstLine="708"/>
        <w:jc w:val="both"/>
        <w:rPr>
          <w:b/>
          <w:bCs/>
        </w:rPr>
      </w:pPr>
    </w:p>
    <w:p w:rsidR="009C5060" w:rsidRPr="00287812" w:rsidRDefault="00A6537C" w:rsidP="005D2494">
      <w:pPr>
        <w:jc w:val="both"/>
        <w:rPr>
          <w:b/>
          <w:sz w:val="28"/>
          <w:szCs w:val="28"/>
        </w:rPr>
      </w:pPr>
      <w:r w:rsidRPr="00287812">
        <w:rPr>
          <w:b/>
          <w:sz w:val="28"/>
          <w:szCs w:val="28"/>
        </w:rPr>
        <w:t>1.</w:t>
      </w:r>
      <w:r w:rsidR="00F7498C" w:rsidRPr="00287812">
        <w:rPr>
          <w:b/>
          <w:sz w:val="28"/>
          <w:szCs w:val="28"/>
        </w:rPr>
        <w:t xml:space="preserve"> Неопределенному кругу лиц (подрядчикам, осуществляющим работы в рамках приоритетного проекта «Безопасные и качественные дороги») в 2018г.</w:t>
      </w:r>
      <w:r w:rsidRPr="00287812">
        <w:rPr>
          <w:b/>
          <w:sz w:val="28"/>
          <w:szCs w:val="28"/>
        </w:rPr>
        <w:t>:</w:t>
      </w:r>
    </w:p>
    <w:p w:rsidR="009C5060" w:rsidRPr="00287812" w:rsidRDefault="00A6537C" w:rsidP="005D2494">
      <w:pPr>
        <w:jc w:val="both"/>
        <w:rPr>
          <w:sz w:val="28"/>
          <w:szCs w:val="28"/>
        </w:rPr>
      </w:pPr>
      <w:r w:rsidRPr="00287812">
        <w:rPr>
          <w:sz w:val="28"/>
          <w:szCs w:val="28"/>
        </w:rPr>
        <w:t>1.1</w:t>
      </w:r>
      <w:proofErr w:type="gramStart"/>
      <w:r w:rsidR="00820C6A" w:rsidRPr="00287812">
        <w:rPr>
          <w:sz w:val="28"/>
          <w:szCs w:val="28"/>
        </w:rPr>
        <w:t xml:space="preserve"> </w:t>
      </w:r>
      <w:r w:rsidRPr="00287812">
        <w:rPr>
          <w:sz w:val="28"/>
          <w:szCs w:val="28"/>
        </w:rPr>
        <w:t>П</w:t>
      </w:r>
      <w:proofErr w:type="gramEnd"/>
      <w:r w:rsidRPr="00287812">
        <w:rPr>
          <w:sz w:val="28"/>
          <w:szCs w:val="28"/>
        </w:rPr>
        <w:t>редложить</w:t>
      </w:r>
      <w:r w:rsidR="007A0BEB" w:rsidRPr="00287812">
        <w:rPr>
          <w:sz w:val="28"/>
          <w:szCs w:val="28"/>
        </w:rPr>
        <w:t xml:space="preserve"> в год  празднования 400-летия г. Новокузнецка выполнить в рамках </w:t>
      </w:r>
      <w:proofErr w:type="spellStart"/>
      <w:r w:rsidR="007A0BEB" w:rsidRPr="00287812">
        <w:rPr>
          <w:sz w:val="28"/>
          <w:szCs w:val="28"/>
        </w:rPr>
        <w:t>муниципально-частного</w:t>
      </w:r>
      <w:proofErr w:type="spellEnd"/>
      <w:r w:rsidR="007A0BEB" w:rsidRPr="00287812">
        <w:rPr>
          <w:sz w:val="28"/>
          <w:szCs w:val="28"/>
        </w:rPr>
        <w:t xml:space="preserve"> партнерства работы по ремонту тротуара на </w:t>
      </w:r>
      <w:r w:rsidR="00D41734" w:rsidRPr="00287812">
        <w:rPr>
          <w:sz w:val="28"/>
          <w:szCs w:val="28"/>
        </w:rPr>
        <w:t>ул.</w:t>
      </w:r>
      <w:r w:rsidR="007A0BEB" w:rsidRPr="00287812">
        <w:rPr>
          <w:sz w:val="28"/>
          <w:szCs w:val="28"/>
        </w:rPr>
        <w:t xml:space="preserve"> Бардина на участке от </w:t>
      </w:r>
      <w:proofErr w:type="spellStart"/>
      <w:r w:rsidR="007A0BEB" w:rsidRPr="00287812">
        <w:rPr>
          <w:sz w:val="28"/>
          <w:szCs w:val="28"/>
        </w:rPr>
        <w:t>Домбыта</w:t>
      </w:r>
      <w:proofErr w:type="spellEnd"/>
      <w:r w:rsidR="007A0BEB" w:rsidRPr="00287812">
        <w:rPr>
          <w:sz w:val="28"/>
          <w:szCs w:val="28"/>
        </w:rPr>
        <w:t xml:space="preserve"> до вокзала и на ул. Кирова от администрации г. Новокузнецка до Левого берега</w:t>
      </w:r>
      <w:r w:rsidRPr="00287812">
        <w:rPr>
          <w:sz w:val="28"/>
          <w:szCs w:val="28"/>
        </w:rPr>
        <w:t xml:space="preserve">.  </w:t>
      </w:r>
    </w:p>
    <w:p w:rsidR="00A6537C" w:rsidRPr="00287812" w:rsidRDefault="00A6537C" w:rsidP="005D2494">
      <w:pPr>
        <w:jc w:val="right"/>
        <w:rPr>
          <w:b/>
          <w:bCs/>
          <w:sz w:val="28"/>
          <w:szCs w:val="28"/>
        </w:rPr>
      </w:pPr>
      <w:r w:rsidRPr="00287812">
        <w:rPr>
          <w:b/>
          <w:bCs/>
          <w:sz w:val="28"/>
          <w:szCs w:val="28"/>
        </w:rPr>
        <w:t>Срок</w:t>
      </w:r>
      <w:r w:rsidR="00F7498C" w:rsidRPr="00287812">
        <w:rPr>
          <w:b/>
          <w:bCs/>
          <w:sz w:val="28"/>
          <w:szCs w:val="28"/>
        </w:rPr>
        <w:t xml:space="preserve"> – до 01.07.2018</w:t>
      </w:r>
      <w:r w:rsidRPr="00287812">
        <w:rPr>
          <w:b/>
          <w:bCs/>
          <w:sz w:val="28"/>
          <w:szCs w:val="28"/>
        </w:rPr>
        <w:t>г.</w:t>
      </w:r>
    </w:p>
    <w:p w:rsidR="007A0BEB" w:rsidRPr="00287812" w:rsidRDefault="007A0BEB" w:rsidP="005D2494">
      <w:pPr>
        <w:rPr>
          <w:b/>
          <w:bCs/>
          <w:sz w:val="28"/>
          <w:szCs w:val="28"/>
        </w:rPr>
      </w:pPr>
    </w:p>
    <w:p w:rsidR="007A0BEB" w:rsidRPr="00287812" w:rsidRDefault="00636F3E" w:rsidP="005D2494">
      <w:pPr>
        <w:jc w:val="both"/>
        <w:rPr>
          <w:b/>
          <w:sz w:val="28"/>
          <w:szCs w:val="28"/>
        </w:rPr>
      </w:pPr>
      <w:r w:rsidRPr="00287812">
        <w:rPr>
          <w:b/>
          <w:sz w:val="28"/>
          <w:szCs w:val="28"/>
        </w:rPr>
        <w:t>2</w:t>
      </w:r>
      <w:r w:rsidR="007A0BEB" w:rsidRPr="00287812">
        <w:rPr>
          <w:b/>
          <w:sz w:val="28"/>
          <w:szCs w:val="28"/>
        </w:rPr>
        <w:t>.</w:t>
      </w:r>
      <w:r w:rsidR="00D41734" w:rsidRPr="00287812">
        <w:rPr>
          <w:b/>
          <w:sz w:val="28"/>
          <w:szCs w:val="28"/>
        </w:rPr>
        <w:t xml:space="preserve"> </w:t>
      </w:r>
      <w:r w:rsidR="007A0BEB" w:rsidRPr="00287812">
        <w:rPr>
          <w:b/>
          <w:sz w:val="28"/>
          <w:szCs w:val="28"/>
        </w:rPr>
        <w:t xml:space="preserve">Начальнику </w:t>
      </w:r>
      <w:proofErr w:type="spellStart"/>
      <w:r w:rsidR="007A0BEB" w:rsidRPr="00287812">
        <w:rPr>
          <w:b/>
          <w:sz w:val="28"/>
          <w:szCs w:val="28"/>
        </w:rPr>
        <w:t>УДКХиБ</w:t>
      </w:r>
      <w:proofErr w:type="spellEnd"/>
      <w:r w:rsidR="007A0BEB" w:rsidRPr="00287812">
        <w:rPr>
          <w:b/>
          <w:sz w:val="28"/>
          <w:szCs w:val="28"/>
        </w:rPr>
        <w:t xml:space="preserve"> Горшенину А.В.</w:t>
      </w:r>
    </w:p>
    <w:p w:rsidR="007A0BEB" w:rsidRPr="00287812" w:rsidRDefault="006B04E9" w:rsidP="005D2494">
      <w:pPr>
        <w:jc w:val="both"/>
        <w:rPr>
          <w:sz w:val="28"/>
          <w:szCs w:val="28"/>
        </w:rPr>
      </w:pPr>
      <w:r w:rsidRPr="00287812">
        <w:rPr>
          <w:sz w:val="28"/>
          <w:szCs w:val="28"/>
        </w:rPr>
        <w:t>Направить отчет</w:t>
      </w:r>
      <w:r w:rsidR="007A0BEB" w:rsidRPr="00287812">
        <w:rPr>
          <w:sz w:val="28"/>
          <w:szCs w:val="28"/>
        </w:rPr>
        <w:t xml:space="preserve"> в Департамент жилищно-коммунального и дорожного комплекса о результатах проведенных общественных обсуждений</w:t>
      </w:r>
      <w:r w:rsidR="0075310A" w:rsidRPr="00287812">
        <w:rPr>
          <w:sz w:val="28"/>
          <w:szCs w:val="28"/>
        </w:rPr>
        <w:t xml:space="preserve"> по корректировки программы комплексного развития транспортной инфраструктуры Новокузнецкой агломерации и предложениях по включению участков улично-дорожной сети Новокузнецкого городского округа в план по ремонту дорог на 2018 г. в рамках реализации приоритетного проекта «Безопасные и качественные дороги»</w:t>
      </w:r>
      <w:r w:rsidR="007A0BEB" w:rsidRPr="00287812">
        <w:rPr>
          <w:sz w:val="28"/>
          <w:szCs w:val="28"/>
        </w:rPr>
        <w:t xml:space="preserve">.  </w:t>
      </w:r>
    </w:p>
    <w:p w:rsidR="007A0BEB" w:rsidRPr="00287812" w:rsidRDefault="007A0BEB" w:rsidP="005D2494">
      <w:pPr>
        <w:jc w:val="right"/>
        <w:rPr>
          <w:b/>
          <w:bCs/>
          <w:sz w:val="28"/>
          <w:szCs w:val="28"/>
        </w:rPr>
      </w:pPr>
      <w:r w:rsidRPr="00287812">
        <w:rPr>
          <w:b/>
          <w:bCs/>
          <w:sz w:val="28"/>
          <w:szCs w:val="28"/>
        </w:rPr>
        <w:t>Срок –  до 02.10.2017г.</w:t>
      </w:r>
    </w:p>
    <w:p w:rsidR="007A0BEB" w:rsidRPr="00287812" w:rsidRDefault="007A0BEB" w:rsidP="005D2494">
      <w:pPr>
        <w:jc w:val="right"/>
        <w:rPr>
          <w:b/>
          <w:bCs/>
          <w:sz w:val="28"/>
          <w:szCs w:val="28"/>
        </w:rPr>
      </w:pPr>
    </w:p>
    <w:p w:rsidR="00C659C8" w:rsidRPr="00287812" w:rsidRDefault="00C659C8" w:rsidP="00287812">
      <w:pPr>
        <w:jc w:val="both"/>
        <w:rPr>
          <w:sz w:val="28"/>
          <w:szCs w:val="28"/>
        </w:rPr>
      </w:pPr>
      <w:r w:rsidRPr="00287812">
        <w:rPr>
          <w:b/>
          <w:sz w:val="28"/>
          <w:szCs w:val="28"/>
        </w:rPr>
        <w:t xml:space="preserve">2. Начальнику </w:t>
      </w:r>
      <w:proofErr w:type="spellStart"/>
      <w:r w:rsidRPr="00287812">
        <w:rPr>
          <w:b/>
          <w:sz w:val="28"/>
          <w:szCs w:val="28"/>
        </w:rPr>
        <w:t>УДКХиБ</w:t>
      </w:r>
      <w:proofErr w:type="spellEnd"/>
      <w:r w:rsidRPr="00287812">
        <w:rPr>
          <w:b/>
          <w:sz w:val="28"/>
          <w:szCs w:val="28"/>
        </w:rPr>
        <w:t xml:space="preserve"> Горшенину А.В</w:t>
      </w:r>
      <w:r w:rsidRPr="00287812">
        <w:rPr>
          <w:sz w:val="28"/>
          <w:szCs w:val="28"/>
        </w:rPr>
        <w:t xml:space="preserve">  предложить ГКУ «Автомобильные дороги Кузбасса» принять участие в приоритетном проекте «Безопасные и качественные дороги»  и включить  участки межмуниципального и регионального значения в границах </w:t>
      </w:r>
      <w:proofErr w:type="spellStart"/>
      <w:r w:rsidRPr="00287812">
        <w:rPr>
          <w:sz w:val="28"/>
          <w:szCs w:val="28"/>
        </w:rPr>
        <w:t>Прокопьевского</w:t>
      </w:r>
      <w:proofErr w:type="spellEnd"/>
      <w:r w:rsidRPr="00287812">
        <w:rPr>
          <w:sz w:val="28"/>
          <w:szCs w:val="28"/>
        </w:rPr>
        <w:t xml:space="preserve"> и Новокузнецкого района, а так же рассмотреть возможность решения проблемы пропускной способности на Т-образном перекрестке  (а/</w:t>
      </w:r>
      <w:proofErr w:type="spellStart"/>
      <w:r w:rsidRPr="00287812">
        <w:rPr>
          <w:sz w:val="28"/>
          <w:szCs w:val="28"/>
        </w:rPr>
        <w:t>д</w:t>
      </w:r>
      <w:proofErr w:type="spellEnd"/>
      <w:r w:rsidRPr="00287812">
        <w:rPr>
          <w:sz w:val="28"/>
          <w:szCs w:val="28"/>
        </w:rPr>
        <w:t xml:space="preserve"> «</w:t>
      </w:r>
      <w:proofErr w:type="spellStart"/>
      <w:r w:rsidRPr="00287812">
        <w:rPr>
          <w:sz w:val="28"/>
          <w:szCs w:val="28"/>
        </w:rPr>
        <w:t>Бийск-Мартыново-Кузедеево-Новокузнецк</w:t>
      </w:r>
      <w:proofErr w:type="spellEnd"/>
      <w:r w:rsidRPr="00287812">
        <w:rPr>
          <w:sz w:val="28"/>
          <w:szCs w:val="28"/>
        </w:rPr>
        <w:t>» - а/</w:t>
      </w:r>
      <w:proofErr w:type="spellStart"/>
      <w:r w:rsidRPr="00287812">
        <w:rPr>
          <w:sz w:val="28"/>
          <w:szCs w:val="28"/>
        </w:rPr>
        <w:t>д</w:t>
      </w:r>
      <w:proofErr w:type="spellEnd"/>
      <w:r w:rsidRPr="00287812">
        <w:rPr>
          <w:sz w:val="28"/>
          <w:szCs w:val="28"/>
        </w:rPr>
        <w:t xml:space="preserve"> «</w:t>
      </w:r>
      <w:proofErr w:type="spellStart"/>
      <w:proofErr w:type="gramStart"/>
      <w:r w:rsidRPr="00287812">
        <w:rPr>
          <w:sz w:val="28"/>
          <w:szCs w:val="28"/>
        </w:rPr>
        <w:t>Осинники-Сосновка</w:t>
      </w:r>
      <w:proofErr w:type="spellEnd"/>
      <w:proofErr w:type="gramEnd"/>
      <w:r w:rsidRPr="00287812">
        <w:rPr>
          <w:sz w:val="28"/>
          <w:szCs w:val="28"/>
        </w:rPr>
        <w:t>»).</w:t>
      </w:r>
    </w:p>
    <w:p w:rsidR="00C659C8" w:rsidRPr="00287812" w:rsidRDefault="00C659C8" w:rsidP="00287812">
      <w:pPr>
        <w:jc w:val="both"/>
        <w:rPr>
          <w:b/>
          <w:bCs/>
          <w:sz w:val="28"/>
          <w:szCs w:val="28"/>
        </w:rPr>
      </w:pPr>
    </w:p>
    <w:p w:rsidR="00C659C8" w:rsidRPr="00287812" w:rsidRDefault="00C659C8" w:rsidP="00287812">
      <w:pPr>
        <w:pStyle w:val="a6"/>
        <w:numPr>
          <w:ilvl w:val="0"/>
          <w:numId w:val="36"/>
        </w:numPr>
        <w:spacing w:line="240" w:lineRule="auto"/>
        <w:ind w:left="0" w:firstLine="567"/>
        <w:jc w:val="both"/>
        <w:rPr>
          <w:rFonts w:ascii="Times New Roman" w:hAnsi="Times New Roman"/>
          <w:bCs/>
          <w:sz w:val="28"/>
          <w:szCs w:val="28"/>
        </w:rPr>
      </w:pPr>
      <w:proofErr w:type="gramStart"/>
      <w:r w:rsidRPr="00287812">
        <w:rPr>
          <w:rFonts w:ascii="Times New Roman" w:hAnsi="Times New Roman"/>
          <w:b/>
          <w:bCs/>
          <w:sz w:val="28"/>
          <w:szCs w:val="28"/>
        </w:rPr>
        <w:t>Начальнику Управления капи</w:t>
      </w:r>
      <w:r w:rsidR="000D2158">
        <w:rPr>
          <w:rFonts w:ascii="Times New Roman" w:hAnsi="Times New Roman"/>
          <w:b/>
          <w:bCs/>
          <w:sz w:val="28"/>
          <w:szCs w:val="28"/>
        </w:rPr>
        <w:t xml:space="preserve">тального строительства </w:t>
      </w:r>
      <w:proofErr w:type="spellStart"/>
      <w:r w:rsidR="000D2158">
        <w:rPr>
          <w:rFonts w:ascii="Times New Roman" w:hAnsi="Times New Roman"/>
          <w:b/>
          <w:bCs/>
          <w:sz w:val="28"/>
          <w:szCs w:val="28"/>
        </w:rPr>
        <w:t>Моренец</w:t>
      </w:r>
      <w:proofErr w:type="spellEnd"/>
      <w:r w:rsidR="000D2158">
        <w:rPr>
          <w:rFonts w:ascii="Times New Roman" w:hAnsi="Times New Roman"/>
          <w:b/>
          <w:bCs/>
          <w:sz w:val="28"/>
          <w:szCs w:val="28"/>
        </w:rPr>
        <w:t xml:space="preserve"> В.Д</w:t>
      </w:r>
      <w:r w:rsidRPr="00287812">
        <w:rPr>
          <w:rFonts w:ascii="Times New Roman" w:hAnsi="Times New Roman"/>
          <w:b/>
          <w:bCs/>
          <w:sz w:val="28"/>
          <w:szCs w:val="28"/>
        </w:rPr>
        <w:t>.</w:t>
      </w:r>
      <w:r w:rsidRPr="00287812">
        <w:rPr>
          <w:rFonts w:ascii="Times New Roman" w:hAnsi="Times New Roman"/>
          <w:bCs/>
          <w:sz w:val="28"/>
          <w:szCs w:val="28"/>
        </w:rPr>
        <w:t xml:space="preserve"> Включить в проект «Безопасные и качественные дороги» на </w:t>
      </w:r>
      <w:r w:rsidRPr="00287812">
        <w:rPr>
          <w:rFonts w:ascii="Times New Roman" w:hAnsi="Times New Roman"/>
          <w:bCs/>
          <w:sz w:val="28"/>
          <w:szCs w:val="28"/>
        </w:rPr>
        <w:lastRenderedPageBreak/>
        <w:t xml:space="preserve">2019г.-2020г. </w:t>
      </w:r>
      <w:r w:rsidR="005D2494" w:rsidRPr="00287812">
        <w:rPr>
          <w:rFonts w:ascii="Times New Roman" w:hAnsi="Times New Roman"/>
          <w:bCs/>
          <w:sz w:val="28"/>
          <w:szCs w:val="28"/>
        </w:rPr>
        <w:t xml:space="preserve"> </w:t>
      </w:r>
      <w:r w:rsidRPr="00287812">
        <w:rPr>
          <w:rFonts w:ascii="Times New Roman" w:hAnsi="Times New Roman"/>
          <w:bCs/>
          <w:sz w:val="28"/>
          <w:szCs w:val="28"/>
        </w:rPr>
        <w:t xml:space="preserve"> реконструкц</w:t>
      </w:r>
      <w:r w:rsidR="005D2494" w:rsidRPr="00287812">
        <w:rPr>
          <w:rFonts w:ascii="Times New Roman" w:hAnsi="Times New Roman"/>
          <w:bCs/>
          <w:sz w:val="28"/>
          <w:szCs w:val="28"/>
        </w:rPr>
        <w:t>ию</w:t>
      </w:r>
      <w:r w:rsidRPr="00287812">
        <w:rPr>
          <w:rFonts w:ascii="Times New Roman" w:hAnsi="Times New Roman"/>
          <w:bCs/>
          <w:sz w:val="28"/>
          <w:szCs w:val="28"/>
        </w:rPr>
        <w:t xml:space="preserve"> пр-кт Металлургов, </w:t>
      </w:r>
      <w:proofErr w:type="spellStart"/>
      <w:r w:rsidRPr="00287812">
        <w:rPr>
          <w:rFonts w:ascii="Times New Roman" w:hAnsi="Times New Roman"/>
          <w:bCs/>
          <w:sz w:val="28"/>
          <w:szCs w:val="28"/>
        </w:rPr>
        <w:t>Бызовское</w:t>
      </w:r>
      <w:proofErr w:type="spellEnd"/>
      <w:r w:rsidRPr="00287812">
        <w:rPr>
          <w:rFonts w:ascii="Times New Roman" w:hAnsi="Times New Roman"/>
          <w:bCs/>
          <w:sz w:val="28"/>
          <w:szCs w:val="28"/>
        </w:rPr>
        <w:t xml:space="preserve"> ш., ул. </w:t>
      </w:r>
      <w:proofErr w:type="spellStart"/>
      <w:r w:rsidRPr="00287812">
        <w:rPr>
          <w:rFonts w:ascii="Times New Roman" w:hAnsi="Times New Roman"/>
          <w:bCs/>
          <w:sz w:val="28"/>
          <w:szCs w:val="28"/>
        </w:rPr>
        <w:t>Нижнепролетарская</w:t>
      </w:r>
      <w:proofErr w:type="spellEnd"/>
      <w:r w:rsidRPr="00287812">
        <w:rPr>
          <w:rFonts w:ascii="Times New Roman" w:hAnsi="Times New Roman"/>
          <w:bCs/>
          <w:sz w:val="28"/>
          <w:szCs w:val="28"/>
        </w:rPr>
        <w:t xml:space="preserve">  с учетом необходимости проведения работ по реконструкции и строительству ливневой канализации, строительства искусственного освещения и организации дорожного движения</w:t>
      </w:r>
      <w:r w:rsidR="000D2158">
        <w:rPr>
          <w:rFonts w:ascii="Times New Roman" w:hAnsi="Times New Roman"/>
          <w:bCs/>
          <w:sz w:val="28"/>
          <w:szCs w:val="28"/>
        </w:rPr>
        <w:t>,</w:t>
      </w:r>
      <w:r w:rsidRPr="00287812">
        <w:rPr>
          <w:rFonts w:ascii="Times New Roman" w:hAnsi="Times New Roman"/>
          <w:bCs/>
          <w:sz w:val="28"/>
          <w:szCs w:val="28"/>
        </w:rPr>
        <w:t xml:space="preserve"> с целью обеспечения необходимого уровня безопасности дорожного движения на </w:t>
      </w:r>
      <w:r w:rsidR="000D2158">
        <w:rPr>
          <w:rFonts w:ascii="Times New Roman" w:hAnsi="Times New Roman"/>
          <w:bCs/>
          <w:sz w:val="28"/>
          <w:szCs w:val="28"/>
        </w:rPr>
        <w:t>реконструируемых участках</w:t>
      </w:r>
      <w:r w:rsidRPr="00287812">
        <w:rPr>
          <w:rFonts w:ascii="Times New Roman" w:hAnsi="Times New Roman"/>
          <w:bCs/>
          <w:sz w:val="28"/>
          <w:szCs w:val="28"/>
        </w:rPr>
        <w:t xml:space="preserve">. </w:t>
      </w:r>
      <w:proofErr w:type="gramEnd"/>
    </w:p>
    <w:p w:rsidR="00C659C8" w:rsidRPr="00287812" w:rsidRDefault="00C659C8" w:rsidP="005D2494">
      <w:pPr>
        <w:pStyle w:val="a6"/>
        <w:spacing w:line="240" w:lineRule="auto"/>
        <w:ind w:left="0" w:firstLine="567"/>
        <w:jc w:val="right"/>
        <w:rPr>
          <w:rFonts w:ascii="Times New Roman" w:hAnsi="Times New Roman"/>
          <w:bCs/>
          <w:sz w:val="28"/>
          <w:szCs w:val="28"/>
        </w:rPr>
      </w:pPr>
      <w:r w:rsidRPr="00287812">
        <w:rPr>
          <w:rFonts w:ascii="Times New Roman" w:hAnsi="Times New Roman"/>
          <w:bCs/>
          <w:sz w:val="28"/>
          <w:szCs w:val="28"/>
        </w:rPr>
        <w:t>Срок –  до 01.11.2017г.</w:t>
      </w:r>
    </w:p>
    <w:p w:rsidR="00C659C8" w:rsidRPr="00287812" w:rsidRDefault="00C659C8" w:rsidP="005D2494">
      <w:pPr>
        <w:jc w:val="both"/>
        <w:rPr>
          <w:sz w:val="28"/>
          <w:szCs w:val="28"/>
        </w:rPr>
      </w:pPr>
    </w:p>
    <w:p w:rsidR="00820C6A" w:rsidRPr="00287812" w:rsidRDefault="00820C6A" w:rsidP="005D2494">
      <w:pPr>
        <w:jc w:val="both"/>
        <w:rPr>
          <w:sz w:val="28"/>
          <w:szCs w:val="28"/>
        </w:rPr>
      </w:pPr>
    </w:p>
    <w:p w:rsidR="009C5060" w:rsidRPr="00287812" w:rsidRDefault="009C5060" w:rsidP="009C5060">
      <w:pPr>
        <w:pStyle w:val="a6"/>
        <w:spacing w:after="0" w:line="240" w:lineRule="auto"/>
        <w:ind w:left="0"/>
        <w:jc w:val="both"/>
        <w:rPr>
          <w:rFonts w:ascii="Times New Roman" w:hAnsi="Times New Roman"/>
          <w:bCs/>
          <w:sz w:val="28"/>
          <w:szCs w:val="28"/>
        </w:rPr>
      </w:pPr>
    </w:p>
    <w:p w:rsidR="009C5060" w:rsidRPr="00287812" w:rsidRDefault="009C5060" w:rsidP="009C5060">
      <w:pPr>
        <w:pStyle w:val="a6"/>
        <w:spacing w:after="0" w:line="240" w:lineRule="auto"/>
        <w:ind w:left="0"/>
        <w:jc w:val="both"/>
        <w:rPr>
          <w:rFonts w:ascii="Times New Roman" w:hAnsi="Times New Roman"/>
          <w:bCs/>
          <w:sz w:val="24"/>
          <w:szCs w:val="24"/>
        </w:rPr>
      </w:pPr>
      <w:r w:rsidRPr="00287812">
        <w:rPr>
          <w:rFonts w:ascii="Times New Roman" w:hAnsi="Times New Roman"/>
          <w:bCs/>
          <w:sz w:val="24"/>
          <w:szCs w:val="24"/>
        </w:rPr>
        <w:t xml:space="preserve">Составил: </w:t>
      </w:r>
    </w:p>
    <w:p w:rsidR="009C5060" w:rsidRPr="00287812" w:rsidRDefault="00820C6A" w:rsidP="005D2494">
      <w:pPr>
        <w:pStyle w:val="a6"/>
        <w:spacing w:after="0" w:line="240" w:lineRule="auto"/>
        <w:ind w:left="0"/>
        <w:jc w:val="both"/>
        <w:rPr>
          <w:rFonts w:ascii="Times New Roman" w:hAnsi="Times New Roman"/>
          <w:sz w:val="24"/>
          <w:szCs w:val="24"/>
        </w:rPr>
      </w:pPr>
      <w:proofErr w:type="spellStart"/>
      <w:r w:rsidRPr="00287812">
        <w:rPr>
          <w:rFonts w:ascii="Times New Roman" w:hAnsi="Times New Roman"/>
          <w:bCs/>
          <w:sz w:val="24"/>
          <w:szCs w:val="24"/>
        </w:rPr>
        <w:t>Ишимцева</w:t>
      </w:r>
      <w:proofErr w:type="spellEnd"/>
      <w:r w:rsidRPr="00287812">
        <w:rPr>
          <w:rFonts w:ascii="Times New Roman" w:hAnsi="Times New Roman"/>
          <w:bCs/>
          <w:sz w:val="24"/>
          <w:szCs w:val="24"/>
        </w:rPr>
        <w:t xml:space="preserve"> О.А., тел.45-12-49</w:t>
      </w:r>
    </w:p>
    <w:sectPr w:rsidR="009C5060" w:rsidRPr="00287812" w:rsidSect="00B92503">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36" w:rsidRDefault="00D12536" w:rsidP="00D12536">
      <w:r>
        <w:separator/>
      </w:r>
    </w:p>
  </w:endnote>
  <w:endnote w:type="continuationSeparator" w:id="0">
    <w:p w:rsidR="00D12536" w:rsidRDefault="00D12536" w:rsidP="00D1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766"/>
      <w:docPartObj>
        <w:docPartGallery w:val="Page Numbers (Bottom of Page)"/>
        <w:docPartUnique/>
      </w:docPartObj>
    </w:sdtPr>
    <w:sdtContent>
      <w:p w:rsidR="00D12536" w:rsidRDefault="003905A6">
        <w:pPr>
          <w:pStyle w:val="ac"/>
          <w:jc w:val="center"/>
        </w:pPr>
        <w:fldSimple w:instr=" PAGE   \* MERGEFORMAT ">
          <w:r w:rsidR="00827E7D">
            <w:rPr>
              <w:noProof/>
            </w:rPr>
            <w:t>1</w:t>
          </w:r>
        </w:fldSimple>
      </w:p>
    </w:sdtContent>
  </w:sdt>
  <w:p w:rsidR="00D12536" w:rsidRDefault="00D125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36" w:rsidRDefault="00D12536" w:rsidP="00D12536">
      <w:r>
        <w:separator/>
      </w:r>
    </w:p>
  </w:footnote>
  <w:footnote w:type="continuationSeparator" w:id="0">
    <w:p w:rsidR="00D12536" w:rsidRDefault="00D12536" w:rsidP="00D12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DC46AE"/>
    <w:lvl w:ilvl="0">
      <w:numFmt w:val="bullet"/>
      <w:lvlText w:val="*"/>
      <w:lvlJc w:val="left"/>
    </w:lvl>
  </w:abstractNum>
  <w:abstractNum w:abstractNumId="1">
    <w:nsid w:val="00543DAC"/>
    <w:multiLevelType w:val="singleLevel"/>
    <w:tmpl w:val="82520086"/>
    <w:lvl w:ilvl="0">
      <w:start w:val="1"/>
      <w:numFmt w:val="decimal"/>
      <w:lvlText w:val="%1)"/>
      <w:legacy w:legacy="1" w:legacySpace="0" w:legacyIndent="326"/>
      <w:lvlJc w:val="left"/>
      <w:rPr>
        <w:rFonts w:ascii="Times New Roman" w:hAnsi="Times New Roman" w:cs="Times New Roman" w:hint="default"/>
      </w:rPr>
    </w:lvl>
  </w:abstractNum>
  <w:abstractNum w:abstractNumId="2">
    <w:nsid w:val="02163250"/>
    <w:multiLevelType w:val="hybridMultilevel"/>
    <w:tmpl w:val="BE5E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810DD"/>
    <w:multiLevelType w:val="singleLevel"/>
    <w:tmpl w:val="4E7AF2BA"/>
    <w:lvl w:ilvl="0">
      <w:start w:val="1"/>
      <w:numFmt w:val="decimal"/>
      <w:lvlText w:val="%1."/>
      <w:legacy w:legacy="1" w:legacySpace="0" w:legacyIndent="326"/>
      <w:lvlJc w:val="left"/>
      <w:rPr>
        <w:rFonts w:ascii="Times New Roman" w:hAnsi="Times New Roman" w:cs="Times New Roman" w:hint="default"/>
      </w:rPr>
    </w:lvl>
  </w:abstractNum>
  <w:abstractNum w:abstractNumId="4">
    <w:nsid w:val="0B740825"/>
    <w:multiLevelType w:val="hybridMultilevel"/>
    <w:tmpl w:val="3B7E9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80A16"/>
    <w:multiLevelType w:val="multilevel"/>
    <w:tmpl w:val="2BCEC266"/>
    <w:lvl w:ilvl="0">
      <w:start w:val="1"/>
      <w:numFmt w:val="decimal"/>
      <w:lvlText w:val="%1"/>
      <w:lvlJc w:val="left"/>
      <w:pPr>
        <w:ind w:left="375" w:hanging="375"/>
      </w:pPr>
      <w:rPr>
        <w:rFonts w:hint="default"/>
      </w:rPr>
    </w:lvl>
    <w:lvl w:ilvl="1">
      <w:start w:val="1"/>
      <w:numFmt w:val="decimal"/>
      <w:lvlText w:val="%1.%2"/>
      <w:lvlJc w:val="left"/>
      <w:pPr>
        <w:ind w:left="2179" w:hanging="375"/>
      </w:pPr>
      <w:rPr>
        <w:rFonts w:hint="default"/>
      </w:rPr>
    </w:lvl>
    <w:lvl w:ilvl="2">
      <w:start w:val="1"/>
      <w:numFmt w:val="decimal"/>
      <w:lvlText w:val="%1.%2.%3"/>
      <w:lvlJc w:val="left"/>
      <w:pPr>
        <w:ind w:left="4328" w:hanging="720"/>
      </w:pPr>
      <w:rPr>
        <w:rFonts w:hint="default"/>
      </w:rPr>
    </w:lvl>
    <w:lvl w:ilvl="3">
      <w:start w:val="1"/>
      <w:numFmt w:val="decimal"/>
      <w:lvlText w:val="%1.%2.%3.%4"/>
      <w:lvlJc w:val="left"/>
      <w:pPr>
        <w:ind w:left="6492" w:hanging="1080"/>
      </w:pPr>
      <w:rPr>
        <w:rFonts w:hint="default"/>
      </w:rPr>
    </w:lvl>
    <w:lvl w:ilvl="4">
      <w:start w:val="1"/>
      <w:numFmt w:val="decimal"/>
      <w:lvlText w:val="%1.%2.%3.%4.%5"/>
      <w:lvlJc w:val="left"/>
      <w:pPr>
        <w:ind w:left="8296" w:hanging="1080"/>
      </w:pPr>
      <w:rPr>
        <w:rFonts w:hint="default"/>
      </w:rPr>
    </w:lvl>
    <w:lvl w:ilvl="5">
      <w:start w:val="1"/>
      <w:numFmt w:val="decimal"/>
      <w:lvlText w:val="%1.%2.%3.%4.%5.%6"/>
      <w:lvlJc w:val="left"/>
      <w:pPr>
        <w:ind w:left="10460" w:hanging="1440"/>
      </w:pPr>
      <w:rPr>
        <w:rFonts w:hint="default"/>
      </w:rPr>
    </w:lvl>
    <w:lvl w:ilvl="6">
      <w:start w:val="1"/>
      <w:numFmt w:val="decimal"/>
      <w:lvlText w:val="%1.%2.%3.%4.%5.%6.%7"/>
      <w:lvlJc w:val="left"/>
      <w:pPr>
        <w:ind w:left="12264" w:hanging="1440"/>
      </w:pPr>
      <w:rPr>
        <w:rFonts w:hint="default"/>
      </w:rPr>
    </w:lvl>
    <w:lvl w:ilvl="7">
      <w:start w:val="1"/>
      <w:numFmt w:val="decimal"/>
      <w:lvlText w:val="%1.%2.%3.%4.%5.%6.%7.%8"/>
      <w:lvlJc w:val="left"/>
      <w:pPr>
        <w:ind w:left="14428" w:hanging="1800"/>
      </w:pPr>
      <w:rPr>
        <w:rFonts w:hint="default"/>
      </w:rPr>
    </w:lvl>
    <w:lvl w:ilvl="8">
      <w:start w:val="1"/>
      <w:numFmt w:val="decimal"/>
      <w:lvlText w:val="%1.%2.%3.%4.%5.%6.%7.%8.%9"/>
      <w:lvlJc w:val="left"/>
      <w:pPr>
        <w:ind w:left="16592" w:hanging="2160"/>
      </w:pPr>
      <w:rPr>
        <w:rFonts w:hint="default"/>
      </w:rPr>
    </w:lvl>
  </w:abstractNum>
  <w:abstractNum w:abstractNumId="6">
    <w:nsid w:val="10A66DBA"/>
    <w:multiLevelType w:val="hybridMultilevel"/>
    <w:tmpl w:val="DD0CAC2A"/>
    <w:lvl w:ilvl="0" w:tplc="62083872">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4357441"/>
    <w:multiLevelType w:val="hybridMultilevel"/>
    <w:tmpl w:val="B78AB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355B7"/>
    <w:multiLevelType w:val="hybridMultilevel"/>
    <w:tmpl w:val="1DE8C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06E0B"/>
    <w:multiLevelType w:val="hybridMultilevel"/>
    <w:tmpl w:val="CB900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592042"/>
    <w:multiLevelType w:val="hybridMultilevel"/>
    <w:tmpl w:val="153C1400"/>
    <w:lvl w:ilvl="0" w:tplc="8E002E7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CF3EED"/>
    <w:multiLevelType w:val="hybridMultilevel"/>
    <w:tmpl w:val="A4723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4C46F76"/>
    <w:multiLevelType w:val="hybridMultilevel"/>
    <w:tmpl w:val="F9107550"/>
    <w:lvl w:ilvl="0" w:tplc="62BAE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117948"/>
    <w:multiLevelType w:val="hybridMultilevel"/>
    <w:tmpl w:val="05B8AA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6E51DEA"/>
    <w:multiLevelType w:val="hybridMultilevel"/>
    <w:tmpl w:val="F474C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037820"/>
    <w:multiLevelType w:val="singleLevel"/>
    <w:tmpl w:val="4E404F5C"/>
    <w:lvl w:ilvl="0">
      <w:start w:val="1"/>
      <w:numFmt w:val="decimal"/>
      <w:lvlText w:val="%1."/>
      <w:legacy w:legacy="1" w:legacySpace="0" w:legacyIndent="269"/>
      <w:lvlJc w:val="left"/>
      <w:rPr>
        <w:rFonts w:ascii="Times New Roman" w:hAnsi="Times New Roman" w:cs="Times New Roman" w:hint="default"/>
      </w:rPr>
    </w:lvl>
  </w:abstractNum>
  <w:abstractNum w:abstractNumId="20">
    <w:nsid w:val="400133DA"/>
    <w:multiLevelType w:val="multilevel"/>
    <w:tmpl w:val="DE866FD0"/>
    <w:lvl w:ilvl="0">
      <w:start w:val="2"/>
      <w:numFmt w:val="decimal"/>
      <w:lvlText w:val="%1"/>
      <w:lvlJc w:val="left"/>
      <w:pPr>
        <w:ind w:left="375" w:hanging="375"/>
      </w:pPr>
      <w:rPr>
        <w:rFonts w:hint="default"/>
        <w:b/>
        <w:sz w:val="28"/>
        <w:u w:val="single"/>
      </w:rPr>
    </w:lvl>
    <w:lvl w:ilvl="1">
      <w:start w:val="1"/>
      <w:numFmt w:val="decimal"/>
      <w:lvlText w:val="%1.%2"/>
      <w:lvlJc w:val="left"/>
      <w:pPr>
        <w:ind w:left="943" w:hanging="375"/>
      </w:pPr>
      <w:rPr>
        <w:rFonts w:hint="default"/>
        <w:b/>
        <w:sz w:val="28"/>
        <w:u w:val="single"/>
      </w:rPr>
    </w:lvl>
    <w:lvl w:ilvl="2">
      <w:start w:val="1"/>
      <w:numFmt w:val="decimal"/>
      <w:lvlText w:val="%1.%2.%3"/>
      <w:lvlJc w:val="left"/>
      <w:pPr>
        <w:ind w:left="2160" w:hanging="720"/>
      </w:pPr>
      <w:rPr>
        <w:rFonts w:hint="default"/>
        <w:b/>
        <w:sz w:val="28"/>
        <w:u w:val="single"/>
      </w:rPr>
    </w:lvl>
    <w:lvl w:ilvl="3">
      <w:start w:val="1"/>
      <w:numFmt w:val="decimal"/>
      <w:lvlText w:val="%1.%2.%3.%4"/>
      <w:lvlJc w:val="left"/>
      <w:pPr>
        <w:ind w:left="2880" w:hanging="720"/>
      </w:pPr>
      <w:rPr>
        <w:rFonts w:hint="default"/>
        <w:b/>
        <w:sz w:val="28"/>
        <w:u w:val="single"/>
      </w:rPr>
    </w:lvl>
    <w:lvl w:ilvl="4">
      <w:start w:val="1"/>
      <w:numFmt w:val="decimal"/>
      <w:lvlText w:val="%1.%2.%3.%4.%5"/>
      <w:lvlJc w:val="left"/>
      <w:pPr>
        <w:ind w:left="3960" w:hanging="1080"/>
      </w:pPr>
      <w:rPr>
        <w:rFonts w:hint="default"/>
        <w:b/>
        <w:sz w:val="28"/>
        <w:u w:val="single"/>
      </w:rPr>
    </w:lvl>
    <w:lvl w:ilvl="5">
      <w:start w:val="1"/>
      <w:numFmt w:val="decimal"/>
      <w:lvlText w:val="%1.%2.%3.%4.%5.%6"/>
      <w:lvlJc w:val="left"/>
      <w:pPr>
        <w:ind w:left="4680" w:hanging="1080"/>
      </w:pPr>
      <w:rPr>
        <w:rFonts w:hint="default"/>
        <w:b/>
        <w:sz w:val="28"/>
        <w:u w:val="single"/>
      </w:rPr>
    </w:lvl>
    <w:lvl w:ilvl="6">
      <w:start w:val="1"/>
      <w:numFmt w:val="decimal"/>
      <w:lvlText w:val="%1.%2.%3.%4.%5.%6.%7"/>
      <w:lvlJc w:val="left"/>
      <w:pPr>
        <w:ind w:left="5760" w:hanging="1440"/>
      </w:pPr>
      <w:rPr>
        <w:rFonts w:hint="default"/>
        <w:b/>
        <w:sz w:val="28"/>
        <w:u w:val="single"/>
      </w:rPr>
    </w:lvl>
    <w:lvl w:ilvl="7">
      <w:start w:val="1"/>
      <w:numFmt w:val="decimal"/>
      <w:lvlText w:val="%1.%2.%3.%4.%5.%6.%7.%8"/>
      <w:lvlJc w:val="left"/>
      <w:pPr>
        <w:ind w:left="6480" w:hanging="1440"/>
      </w:pPr>
      <w:rPr>
        <w:rFonts w:hint="default"/>
        <w:b/>
        <w:sz w:val="28"/>
        <w:u w:val="single"/>
      </w:rPr>
    </w:lvl>
    <w:lvl w:ilvl="8">
      <w:start w:val="1"/>
      <w:numFmt w:val="decimal"/>
      <w:lvlText w:val="%1.%2.%3.%4.%5.%6.%7.%8.%9"/>
      <w:lvlJc w:val="left"/>
      <w:pPr>
        <w:ind w:left="7560" w:hanging="1800"/>
      </w:pPr>
      <w:rPr>
        <w:rFonts w:hint="default"/>
        <w:b/>
        <w:sz w:val="28"/>
        <w:u w:val="single"/>
      </w:rPr>
    </w:lvl>
  </w:abstractNum>
  <w:abstractNum w:abstractNumId="21">
    <w:nsid w:val="454B08B0"/>
    <w:multiLevelType w:val="hybridMultilevel"/>
    <w:tmpl w:val="D0FA9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3B7920"/>
    <w:multiLevelType w:val="hybridMultilevel"/>
    <w:tmpl w:val="396E9C02"/>
    <w:lvl w:ilvl="0" w:tplc="B06CD5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C257C1E"/>
    <w:multiLevelType w:val="multilevel"/>
    <w:tmpl w:val="F2A0746A"/>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CC15698"/>
    <w:multiLevelType w:val="hybridMultilevel"/>
    <w:tmpl w:val="35BE2202"/>
    <w:lvl w:ilvl="0" w:tplc="B156BB9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C74348"/>
    <w:multiLevelType w:val="hybridMultilevel"/>
    <w:tmpl w:val="A0F44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FD6CDA"/>
    <w:multiLevelType w:val="hybridMultilevel"/>
    <w:tmpl w:val="7E4CA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A2F4C"/>
    <w:multiLevelType w:val="hybridMultilevel"/>
    <w:tmpl w:val="6B88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750E8"/>
    <w:multiLevelType w:val="multilevel"/>
    <w:tmpl w:val="36F608D4"/>
    <w:lvl w:ilvl="0">
      <w:start w:val="1"/>
      <w:numFmt w:val="decimal"/>
      <w:lvlText w:val="%1."/>
      <w:lvlJc w:val="left"/>
      <w:pPr>
        <w:ind w:left="1429"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0">
    <w:nsid w:val="64D47131"/>
    <w:multiLevelType w:val="hybridMultilevel"/>
    <w:tmpl w:val="43F45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FA1BDF"/>
    <w:multiLevelType w:val="hybridMultilevel"/>
    <w:tmpl w:val="006E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D5059"/>
    <w:multiLevelType w:val="hybridMultilevel"/>
    <w:tmpl w:val="9E48D174"/>
    <w:lvl w:ilvl="0" w:tplc="F0DE2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8"/>
  </w:num>
  <w:num w:numId="3">
    <w:abstractNumId w:val="12"/>
  </w:num>
  <w:num w:numId="4">
    <w:abstractNumId w:val="15"/>
  </w:num>
  <w:num w:numId="5">
    <w:abstractNumId w:val="7"/>
  </w:num>
  <w:num w:numId="6">
    <w:abstractNumId w:val="13"/>
  </w:num>
  <w:num w:numId="7">
    <w:abstractNumId w:val="25"/>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1"/>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4">
    <w:abstractNumId w:val="19"/>
  </w:num>
  <w:num w:numId="15">
    <w:abstractNumId w:val="3"/>
  </w:num>
  <w:num w:numId="16">
    <w:abstractNumId w:val="6"/>
  </w:num>
  <w:num w:numId="17">
    <w:abstractNumId w:val="8"/>
  </w:num>
  <w:num w:numId="18">
    <w:abstractNumId w:val="27"/>
  </w:num>
  <w:num w:numId="19">
    <w:abstractNumId w:val="4"/>
  </w:num>
  <w:num w:numId="20">
    <w:abstractNumId w:val="26"/>
  </w:num>
  <w:num w:numId="21">
    <w:abstractNumId w:val="14"/>
  </w:num>
  <w:num w:numId="22">
    <w:abstractNumId w:val="31"/>
  </w:num>
  <w:num w:numId="23">
    <w:abstractNumId w:val="23"/>
  </w:num>
  <w:num w:numId="24">
    <w:abstractNumId w:val="21"/>
  </w:num>
  <w:num w:numId="25">
    <w:abstractNumId w:val="32"/>
  </w:num>
  <w:num w:numId="26">
    <w:abstractNumId w:val="29"/>
  </w:num>
  <w:num w:numId="27">
    <w:abstractNumId w:val="5"/>
  </w:num>
  <w:num w:numId="28">
    <w:abstractNumId w:val="20"/>
  </w:num>
  <w:num w:numId="29">
    <w:abstractNumId w:val="28"/>
  </w:num>
  <w:num w:numId="30">
    <w:abstractNumId w:val="22"/>
  </w:num>
  <w:num w:numId="31">
    <w:abstractNumId w:val="11"/>
  </w:num>
  <w:num w:numId="32">
    <w:abstractNumId w:val="10"/>
  </w:num>
  <w:num w:numId="33">
    <w:abstractNumId w:val="2"/>
  </w:num>
  <w:num w:numId="34">
    <w:abstractNumId w:val="17"/>
  </w:num>
  <w:num w:numId="35">
    <w:abstractNumId w:val="30"/>
  </w:num>
  <w:num w:numId="36">
    <w:abstractNumId w:val="9"/>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characterSpacingControl w:val="doNotCompress"/>
  <w:footnotePr>
    <w:footnote w:id="-1"/>
    <w:footnote w:id="0"/>
  </w:footnotePr>
  <w:endnotePr>
    <w:endnote w:id="-1"/>
    <w:endnote w:id="0"/>
  </w:endnotePr>
  <w:compat/>
  <w:rsids>
    <w:rsidRoot w:val="00B92503"/>
    <w:rsid w:val="00002D0F"/>
    <w:rsid w:val="000076EF"/>
    <w:rsid w:val="00013108"/>
    <w:rsid w:val="00030D7C"/>
    <w:rsid w:val="0003178D"/>
    <w:rsid w:val="00032232"/>
    <w:rsid w:val="000424B7"/>
    <w:rsid w:val="00047BB9"/>
    <w:rsid w:val="00054252"/>
    <w:rsid w:val="0006339C"/>
    <w:rsid w:val="00064534"/>
    <w:rsid w:val="00090181"/>
    <w:rsid w:val="00090AC6"/>
    <w:rsid w:val="000B328F"/>
    <w:rsid w:val="000B65E6"/>
    <w:rsid w:val="000B78C2"/>
    <w:rsid w:val="000B7E3F"/>
    <w:rsid w:val="000C5F73"/>
    <w:rsid w:val="000C6CE7"/>
    <w:rsid w:val="000D2158"/>
    <w:rsid w:val="000D3DDC"/>
    <w:rsid w:val="000E5AAC"/>
    <w:rsid w:val="000F1138"/>
    <w:rsid w:val="001158E0"/>
    <w:rsid w:val="001178DB"/>
    <w:rsid w:val="00117FAB"/>
    <w:rsid w:val="001229C7"/>
    <w:rsid w:val="00147DCB"/>
    <w:rsid w:val="0015035F"/>
    <w:rsid w:val="0015532B"/>
    <w:rsid w:val="001555F2"/>
    <w:rsid w:val="001737FE"/>
    <w:rsid w:val="001833F6"/>
    <w:rsid w:val="0019421B"/>
    <w:rsid w:val="001A0780"/>
    <w:rsid w:val="001A6366"/>
    <w:rsid w:val="001B1D95"/>
    <w:rsid w:val="001B5839"/>
    <w:rsid w:val="001B7DF4"/>
    <w:rsid w:val="001C17E4"/>
    <w:rsid w:val="001C5872"/>
    <w:rsid w:val="001C7F30"/>
    <w:rsid w:val="001D1A87"/>
    <w:rsid w:val="001D490B"/>
    <w:rsid w:val="001F55E3"/>
    <w:rsid w:val="00214375"/>
    <w:rsid w:val="002167C9"/>
    <w:rsid w:val="00223E8E"/>
    <w:rsid w:val="00235771"/>
    <w:rsid w:val="00250902"/>
    <w:rsid w:val="00263B11"/>
    <w:rsid w:val="00270C86"/>
    <w:rsid w:val="00270E10"/>
    <w:rsid w:val="00273D7A"/>
    <w:rsid w:val="002811A9"/>
    <w:rsid w:val="0028199F"/>
    <w:rsid w:val="00282888"/>
    <w:rsid w:val="00287812"/>
    <w:rsid w:val="002A045E"/>
    <w:rsid w:val="002A3170"/>
    <w:rsid w:val="002E50B8"/>
    <w:rsid w:val="002E6ECE"/>
    <w:rsid w:val="0030578C"/>
    <w:rsid w:val="00326AAC"/>
    <w:rsid w:val="00337765"/>
    <w:rsid w:val="00345006"/>
    <w:rsid w:val="00372240"/>
    <w:rsid w:val="00377624"/>
    <w:rsid w:val="00381EEF"/>
    <w:rsid w:val="00386796"/>
    <w:rsid w:val="003905A6"/>
    <w:rsid w:val="0039357B"/>
    <w:rsid w:val="003A1072"/>
    <w:rsid w:val="003A1A27"/>
    <w:rsid w:val="003B1107"/>
    <w:rsid w:val="003B1F6B"/>
    <w:rsid w:val="003C515C"/>
    <w:rsid w:val="003D00DF"/>
    <w:rsid w:val="003D309C"/>
    <w:rsid w:val="003D3228"/>
    <w:rsid w:val="003D388F"/>
    <w:rsid w:val="003D48C7"/>
    <w:rsid w:val="003D6CC9"/>
    <w:rsid w:val="003E6FAD"/>
    <w:rsid w:val="003E7014"/>
    <w:rsid w:val="00400E2F"/>
    <w:rsid w:val="00403E01"/>
    <w:rsid w:val="00404623"/>
    <w:rsid w:val="004055CD"/>
    <w:rsid w:val="0041001A"/>
    <w:rsid w:val="00413379"/>
    <w:rsid w:val="00416DA6"/>
    <w:rsid w:val="004213E3"/>
    <w:rsid w:val="00422EC1"/>
    <w:rsid w:val="0042372A"/>
    <w:rsid w:val="00435B14"/>
    <w:rsid w:val="004414D0"/>
    <w:rsid w:val="00442F4B"/>
    <w:rsid w:val="00451F88"/>
    <w:rsid w:val="00455835"/>
    <w:rsid w:val="00456C40"/>
    <w:rsid w:val="00460FAC"/>
    <w:rsid w:val="00461681"/>
    <w:rsid w:val="00465117"/>
    <w:rsid w:val="0047655E"/>
    <w:rsid w:val="00495D08"/>
    <w:rsid w:val="004A1325"/>
    <w:rsid w:val="004D2940"/>
    <w:rsid w:val="004D3F4A"/>
    <w:rsid w:val="004F2AA9"/>
    <w:rsid w:val="004F4AE3"/>
    <w:rsid w:val="004F5AEF"/>
    <w:rsid w:val="0051167D"/>
    <w:rsid w:val="00522F33"/>
    <w:rsid w:val="005279A5"/>
    <w:rsid w:val="00562587"/>
    <w:rsid w:val="00564258"/>
    <w:rsid w:val="00575282"/>
    <w:rsid w:val="00575C32"/>
    <w:rsid w:val="005909F0"/>
    <w:rsid w:val="005A3B24"/>
    <w:rsid w:val="005B5E63"/>
    <w:rsid w:val="005C09CE"/>
    <w:rsid w:val="005C0FC6"/>
    <w:rsid w:val="005D2494"/>
    <w:rsid w:val="005D64FA"/>
    <w:rsid w:val="005E1709"/>
    <w:rsid w:val="005E6D9B"/>
    <w:rsid w:val="005F0E98"/>
    <w:rsid w:val="005F6D70"/>
    <w:rsid w:val="00623747"/>
    <w:rsid w:val="00631AAE"/>
    <w:rsid w:val="00636F3E"/>
    <w:rsid w:val="00644DA6"/>
    <w:rsid w:val="00647F35"/>
    <w:rsid w:val="00656A6A"/>
    <w:rsid w:val="00661CAC"/>
    <w:rsid w:val="006710CB"/>
    <w:rsid w:val="00675707"/>
    <w:rsid w:val="00681B9A"/>
    <w:rsid w:val="00682921"/>
    <w:rsid w:val="00694015"/>
    <w:rsid w:val="006B04E9"/>
    <w:rsid w:val="006D2620"/>
    <w:rsid w:val="006D4AF8"/>
    <w:rsid w:val="006E0254"/>
    <w:rsid w:val="006F511D"/>
    <w:rsid w:val="006F784C"/>
    <w:rsid w:val="00721049"/>
    <w:rsid w:val="00731857"/>
    <w:rsid w:val="00743F1B"/>
    <w:rsid w:val="00746875"/>
    <w:rsid w:val="00751194"/>
    <w:rsid w:val="0075310A"/>
    <w:rsid w:val="007542FA"/>
    <w:rsid w:val="00755130"/>
    <w:rsid w:val="0075670B"/>
    <w:rsid w:val="007626C4"/>
    <w:rsid w:val="00766025"/>
    <w:rsid w:val="0077410D"/>
    <w:rsid w:val="00780922"/>
    <w:rsid w:val="007967BE"/>
    <w:rsid w:val="007A0BEB"/>
    <w:rsid w:val="007A0C2E"/>
    <w:rsid w:val="007A580F"/>
    <w:rsid w:val="007A67DE"/>
    <w:rsid w:val="007B0BDB"/>
    <w:rsid w:val="007C776F"/>
    <w:rsid w:val="007C7D26"/>
    <w:rsid w:val="007D008F"/>
    <w:rsid w:val="007F74FE"/>
    <w:rsid w:val="00805B49"/>
    <w:rsid w:val="00815ED0"/>
    <w:rsid w:val="00820C6A"/>
    <w:rsid w:val="0082687D"/>
    <w:rsid w:val="00827E7D"/>
    <w:rsid w:val="00860123"/>
    <w:rsid w:val="00867720"/>
    <w:rsid w:val="0087279F"/>
    <w:rsid w:val="00874AAB"/>
    <w:rsid w:val="00882321"/>
    <w:rsid w:val="008833C7"/>
    <w:rsid w:val="00891B26"/>
    <w:rsid w:val="00892664"/>
    <w:rsid w:val="008A4834"/>
    <w:rsid w:val="008C074B"/>
    <w:rsid w:val="008E12E1"/>
    <w:rsid w:val="008F2A1B"/>
    <w:rsid w:val="0090206E"/>
    <w:rsid w:val="009145D6"/>
    <w:rsid w:val="00914BF8"/>
    <w:rsid w:val="00922191"/>
    <w:rsid w:val="00935531"/>
    <w:rsid w:val="009617E0"/>
    <w:rsid w:val="009712EF"/>
    <w:rsid w:val="00981BAA"/>
    <w:rsid w:val="009909FA"/>
    <w:rsid w:val="00995C46"/>
    <w:rsid w:val="009966B9"/>
    <w:rsid w:val="00996A98"/>
    <w:rsid w:val="009B014F"/>
    <w:rsid w:val="009C2D69"/>
    <w:rsid w:val="009C5060"/>
    <w:rsid w:val="009D08FE"/>
    <w:rsid w:val="009D63FB"/>
    <w:rsid w:val="009D76F4"/>
    <w:rsid w:val="009E0A1B"/>
    <w:rsid w:val="009E3A51"/>
    <w:rsid w:val="009E53D7"/>
    <w:rsid w:val="009F326E"/>
    <w:rsid w:val="009F5591"/>
    <w:rsid w:val="00A0787D"/>
    <w:rsid w:val="00A2630B"/>
    <w:rsid w:val="00A3721D"/>
    <w:rsid w:val="00A4413E"/>
    <w:rsid w:val="00A446EB"/>
    <w:rsid w:val="00A6537C"/>
    <w:rsid w:val="00A743A9"/>
    <w:rsid w:val="00A80171"/>
    <w:rsid w:val="00AA2E11"/>
    <w:rsid w:val="00AA4ACD"/>
    <w:rsid w:val="00AA5060"/>
    <w:rsid w:val="00AA653E"/>
    <w:rsid w:val="00AB6041"/>
    <w:rsid w:val="00AB6E35"/>
    <w:rsid w:val="00AE069A"/>
    <w:rsid w:val="00AF06DD"/>
    <w:rsid w:val="00AF5583"/>
    <w:rsid w:val="00AF67EA"/>
    <w:rsid w:val="00B11AEA"/>
    <w:rsid w:val="00B25B1E"/>
    <w:rsid w:val="00B5014C"/>
    <w:rsid w:val="00B5131A"/>
    <w:rsid w:val="00B65CAD"/>
    <w:rsid w:val="00B73440"/>
    <w:rsid w:val="00B748CD"/>
    <w:rsid w:val="00B817CE"/>
    <w:rsid w:val="00B865F2"/>
    <w:rsid w:val="00B9137E"/>
    <w:rsid w:val="00B92503"/>
    <w:rsid w:val="00BC33B4"/>
    <w:rsid w:val="00BD7E79"/>
    <w:rsid w:val="00BE1383"/>
    <w:rsid w:val="00C252EA"/>
    <w:rsid w:val="00C3619D"/>
    <w:rsid w:val="00C42791"/>
    <w:rsid w:val="00C4351B"/>
    <w:rsid w:val="00C513D8"/>
    <w:rsid w:val="00C659C8"/>
    <w:rsid w:val="00C81395"/>
    <w:rsid w:val="00C85F41"/>
    <w:rsid w:val="00CA05B0"/>
    <w:rsid w:val="00CA3F56"/>
    <w:rsid w:val="00CA72F5"/>
    <w:rsid w:val="00CB6FC4"/>
    <w:rsid w:val="00CD1101"/>
    <w:rsid w:val="00CD4CD6"/>
    <w:rsid w:val="00CE0AB3"/>
    <w:rsid w:val="00CF19CF"/>
    <w:rsid w:val="00CF566D"/>
    <w:rsid w:val="00D0192C"/>
    <w:rsid w:val="00D12536"/>
    <w:rsid w:val="00D17289"/>
    <w:rsid w:val="00D1782A"/>
    <w:rsid w:val="00D20602"/>
    <w:rsid w:val="00D33AE3"/>
    <w:rsid w:val="00D37EEF"/>
    <w:rsid w:val="00D41734"/>
    <w:rsid w:val="00D71F48"/>
    <w:rsid w:val="00D80D34"/>
    <w:rsid w:val="00D94E19"/>
    <w:rsid w:val="00D94EC9"/>
    <w:rsid w:val="00DB3A96"/>
    <w:rsid w:val="00DB455E"/>
    <w:rsid w:val="00DC5730"/>
    <w:rsid w:val="00DC7081"/>
    <w:rsid w:val="00DD3767"/>
    <w:rsid w:val="00DF7D1C"/>
    <w:rsid w:val="00E02500"/>
    <w:rsid w:val="00E03C7C"/>
    <w:rsid w:val="00E108A3"/>
    <w:rsid w:val="00E25B79"/>
    <w:rsid w:val="00E33681"/>
    <w:rsid w:val="00E37F5B"/>
    <w:rsid w:val="00E40EBE"/>
    <w:rsid w:val="00E436B2"/>
    <w:rsid w:val="00E46621"/>
    <w:rsid w:val="00E52328"/>
    <w:rsid w:val="00E65C7C"/>
    <w:rsid w:val="00E82CA2"/>
    <w:rsid w:val="00E83DE6"/>
    <w:rsid w:val="00EA63FB"/>
    <w:rsid w:val="00EC69CD"/>
    <w:rsid w:val="00EC6D12"/>
    <w:rsid w:val="00EE211B"/>
    <w:rsid w:val="00EF1802"/>
    <w:rsid w:val="00F031A6"/>
    <w:rsid w:val="00F04C98"/>
    <w:rsid w:val="00F21BA0"/>
    <w:rsid w:val="00F43A7D"/>
    <w:rsid w:val="00F4775D"/>
    <w:rsid w:val="00F54E14"/>
    <w:rsid w:val="00F67D6C"/>
    <w:rsid w:val="00F7498C"/>
    <w:rsid w:val="00F84A37"/>
    <w:rsid w:val="00F931A1"/>
    <w:rsid w:val="00FA2592"/>
    <w:rsid w:val="00FA333B"/>
    <w:rsid w:val="00FB1379"/>
    <w:rsid w:val="00FB6590"/>
    <w:rsid w:val="00FB660A"/>
    <w:rsid w:val="00FE657B"/>
    <w:rsid w:val="00FF1019"/>
    <w:rsid w:val="00FF2793"/>
    <w:rsid w:val="00FF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5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2503"/>
    <w:rPr>
      <w:color w:val="0000FF"/>
      <w:u w:val="single"/>
    </w:rPr>
  </w:style>
  <w:style w:type="paragraph" w:customStyle="1" w:styleId="a4">
    <w:name w:val="Знак"/>
    <w:basedOn w:val="a"/>
    <w:rsid w:val="009E3A51"/>
    <w:pPr>
      <w:spacing w:before="100" w:beforeAutospacing="1" w:after="100" w:afterAutospacing="1"/>
    </w:pPr>
    <w:rPr>
      <w:rFonts w:ascii="Tahoma" w:hAnsi="Tahoma"/>
      <w:sz w:val="20"/>
      <w:szCs w:val="20"/>
      <w:lang w:val="en-US" w:eastAsia="en-US"/>
    </w:rPr>
  </w:style>
  <w:style w:type="paragraph" w:customStyle="1" w:styleId="2">
    <w:name w:val="Знак Знак Знак2 Знак Знак Знак Знак"/>
    <w:basedOn w:val="a"/>
    <w:rsid w:val="00682921"/>
    <w:rPr>
      <w:rFonts w:ascii="Verdana" w:hAnsi="Verdana" w:cs="Verdana"/>
      <w:sz w:val="20"/>
      <w:szCs w:val="20"/>
      <w:lang w:val="en-US" w:eastAsia="en-US"/>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17FAB"/>
    <w:pPr>
      <w:spacing w:after="120" w:line="480" w:lineRule="auto"/>
      <w:ind w:left="283"/>
    </w:p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0"/>
    <w:rsid w:val="00117FAB"/>
    <w:rPr>
      <w:sz w:val="24"/>
      <w:szCs w:val="24"/>
      <w:lang w:val="ru-RU" w:eastAsia="ru-RU" w:bidi="ar-SA"/>
    </w:rPr>
  </w:style>
  <w:style w:type="paragraph" w:styleId="22">
    <w:name w:val="Body Text 2"/>
    <w:basedOn w:val="a"/>
    <w:link w:val="23"/>
    <w:rsid w:val="00F031A6"/>
    <w:pPr>
      <w:spacing w:after="120" w:line="480" w:lineRule="auto"/>
    </w:pPr>
  </w:style>
  <w:style w:type="character" w:customStyle="1" w:styleId="23">
    <w:name w:val="Основной текст 2 Знак"/>
    <w:basedOn w:val="a0"/>
    <w:link w:val="22"/>
    <w:rsid w:val="00F031A6"/>
    <w:rPr>
      <w:sz w:val="24"/>
      <w:szCs w:val="24"/>
      <w:lang w:val="ru-RU" w:eastAsia="ru-RU" w:bidi="ar-SA"/>
    </w:rPr>
  </w:style>
  <w:style w:type="paragraph" w:styleId="a5">
    <w:name w:val="Body Text"/>
    <w:basedOn w:val="a"/>
    <w:rsid w:val="005B5E63"/>
    <w:pPr>
      <w:widowControl w:val="0"/>
      <w:suppressAutoHyphens/>
      <w:spacing w:after="120"/>
    </w:pPr>
    <w:rPr>
      <w:rFonts w:eastAsia="SimSun" w:cs="Mangal"/>
      <w:kern w:val="1"/>
      <w:lang w:eastAsia="hi-IN" w:bidi="hi-IN"/>
    </w:rPr>
  </w:style>
  <w:style w:type="paragraph" w:customStyle="1" w:styleId="Style1">
    <w:name w:val="Style1"/>
    <w:basedOn w:val="a"/>
    <w:rsid w:val="0015532B"/>
    <w:pPr>
      <w:widowControl w:val="0"/>
      <w:autoSpaceDE w:val="0"/>
      <w:autoSpaceDN w:val="0"/>
      <w:adjustRightInd w:val="0"/>
      <w:spacing w:line="336" w:lineRule="exact"/>
      <w:jc w:val="right"/>
    </w:pPr>
  </w:style>
  <w:style w:type="paragraph" w:customStyle="1" w:styleId="Style2">
    <w:name w:val="Style2"/>
    <w:basedOn w:val="a"/>
    <w:rsid w:val="0015532B"/>
    <w:pPr>
      <w:widowControl w:val="0"/>
      <w:autoSpaceDE w:val="0"/>
      <w:autoSpaceDN w:val="0"/>
      <w:adjustRightInd w:val="0"/>
      <w:spacing w:line="277" w:lineRule="exact"/>
      <w:ind w:hanging="326"/>
      <w:jc w:val="both"/>
    </w:pPr>
  </w:style>
  <w:style w:type="paragraph" w:customStyle="1" w:styleId="Style3">
    <w:name w:val="Style3"/>
    <w:basedOn w:val="a"/>
    <w:rsid w:val="0015532B"/>
    <w:pPr>
      <w:widowControl w:val="0"/>
      <w:autoSpaceDE w:val="0"/>
      <w:autoSpaceDN w:val="0"/>
      <w:adjustRightInd w:val="0"/>
      <w:spacing w:line="278" w:lineRule="exact"/>
      <w:ind w:firstLine="677"/>
      <w:jc w:val="both"/>
    </w:pPr>
  </w:style>
  <w:style w:type="paragraph" w:customStyle="1" w:styleId="Style4">
    <w:name w:val="Style4"/>
    <w:basedOn w:val="a"/>
    <w:rsid w:val="0015532B"/>
    <w:pPr>
      <w:widowControl w:val="0"/>
      <w:autoSpaceDE w:val="0"/>
      <w:autoSpaceDN w:val="0"/>
      <w:adjustRightInd w:val="0"/>
      <w:spacing w:line="275" w:lineRule="exact"/>
      <w:ind w:firstLine="667"/>
      <w:jc w:val="both"/>
    </w:pPr>
  </w:style>
  <w:style w:type="paragraph" w:customStyle="1" w:styleId="Style5">
    <w:name w:val="Style5"/>
    <w:basedOn w:val="a"/>
    <w:rsid w:val="0015532B"/>
    <w:pPr>
      <w:widowControl w:val="0"/>
      <w:autoSpaceDE w:val="0"/>
      <w:autoSpaceDN w:val="0"/>
      <w:adjustRightInd w:val="0"/>
      <w:spacing w:line="277" w:lineRule="exact"/>
      <w:ind w:firstLine="542"/>
      <w:jc w:val="both"/>
    </w:pPr>
  </w:style>
  <w:style w:type="paragraph" w:customStyle="1" w:styleId="Style6">
    <w:name w:val="Style6"/>
    <w:basedOn w:val="a"/>
    <w:rsid w:val="0015532B"/>
    <w:pPr>
      <w:widowControl w:val="0"/>
      <w:autoSpaceDE w:val="0"/>
      <w:autoSpaceDN w:val="0"/>
      <w:adjustRightInd w:val="0"/>
      <w:spacing w:line="274" w:lineRule="exact"/>
      <w:ind w:hanging="365"/>
    </w:pPr>
  </w:style>
  <w:style w:type="paragraph" w:customStyle="1" w:styleId="Style7">
    <w:name w:val="Style7"/>
    <w:basedOn w:val="a"/>
    <w:rsid w:val="0015532B"/>
    <w:pPr>
      <w:widowControl w:val="0"/>
      <w:autoSpaceDE w:val="0"/>
      <w:autoSpaceDN w:val="0"/>
      <w:adjustRightInd w:val="0"/>
      <w:spacing w:line="269" w:lineRule="exact"/>
      <w:ind w:firstLine="725"/>
    </w:pPr>
  </w:style>
  <w:style w:type="character" w:customStyle="1" w:styleId="FontStyle11">
    <w:name w:val="Font Style11"/>
    <w:basedOn w:val="a0"/>
    <w:rsid w:val="0015532B"/>
    <w:rPr>
      <w:rFonts w:ascii="Times New Roman" w:hAnsi="Times New Roman" w:cs="Times New Roman"/>
      <w:sz w:val="22"/>
      <w:szCs w:val="22"/>
    </w:rPr>
  </w:style>
  <w:style w:type="character" w:customStyle="1" w:styleId="FontStyle12">
    <w:name w:val="Font Style12"/>
    <w:basedOn w:val="a0"/>
    <w:rsid w:val="0015532B"/>
    <w:rPr>
      <w:rFonts w:ascii="Times New Roman" w:hAnsi="Times New Roman" w:cs="Times New Roman"/>
      <w:b/>
      <w:bCs/>
      <w:sz w:val="22"/>
      <w:szCs w:val="22"/>
    </w:rPr>
  </w:style>
  <w:style w:type="paragraph" w:customStyle="1" w:styleId="1">
    <w:name w:val="Абзац списка1"/>
    <w:basedOn w:val="a"/>
    <w:rsid w:val="00214375"/>
    <w:pPr>
      <w:spacing w:after="200" w:line="276" w:lineRule="auto"/>
      <w:ind w:left="720"/>
      <w:contextualSpacing/>
    </w:pPr>
    <w:rPr>
      <w:rFonts w:ascii="Calibri" w:hAnsi="Calibri"/>
      <w:sz w:val="22"/>
      <w:szCs w:val="22"/>
      <w:lang w:eastAsia="en-US"/>
    </w:rPr>
  </w:style>
  <w:style w:type="paragraph" w:styleId="a6">
    <w:name w:val="List Paragraph"/>
    <w:basedOn w:val="a"/>
    <w:uiPriority w:val="72"/>
    <w:qFormat/>
    <w:rsid w:val="00263B11"/>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D41734"/>
    <w:rPr>
      <w:rFonts w:ascii="Tahoma" w:hAnsi="Tahoma" w:cs="Tahoma"/>
      <w:sz w:val="16"/>
      <w:szCs w:val="16"/>
    </w:rPr>
  </w:style>
  <w:style w:type="character" w:customStyle="1" w:styleId="a8">
    <w:name w:val="Текст выноски Знак"/>
    <w:basedOn w:val="a0"/>
    <w:link w:val="a7"/>
    <w:rsid w:val="00D41734"/>
    <w:rPr>
      <w:rFonts w:ascii="Tahoma" w:hAnsi="Tahoma" w:cs="Tahoma"/>
      <w:sz w:val="16"/>
      <w:szCs w:val="16"/>
    </w:rPr>
  </w:style>
  <w:style w:type="paragraph" w:styleId="a9">
    <w:name w:val="Normal (Web)"/>
    <w:basedOn w:val="a"/>
    <w:uiPriority w:val="99"/>
    <w:unhideWhenUsed/>
    <w:rsid w:val="00002D0F"/>
    <w:pPr>
      <w:spacing w:before="100" w:beforeAutospacing="1" w:after="100" w:afterAutospacing="1"/>
    </w:pPr>
  </w:style>
  <w:style w:type="paragraph" w:styleId="aa">
    <w:name w:val="header"/>
    <w:basedOn w:val="a"/>
    <w:link w:val="ab"/>
    <w:rsid w:val="00D12536"/>
    <w:pPr>
      <w:tabs>
        <w:tab w:val="center" w:pos="4677"/>
        <w:tab w:val="right" w:pos="9355"/>
      </w:tabs>
    </w:pPr>
  </w:style>
  <w:style w:type="character" w:customStyle="1" w:styleId="ab">
    <w:name w:val="Верхний колонтитул Знак"/>
    <w:basedOn w:val="a0"/>
    <w:link w:val="aa"/>
    <w:rsid w:val="00D12536"/>
    <w:rPr>
      <w:sz w:val="24"/>
      <w:szCs w:val="24"/>
    </w:rPr>
  </w:style>
  <w:style w:type="paragraph" w:styleId="ac">
    <w:name w:val="footer"/>
    <w:basedOn w:val="a"/>
    <w:link w:val="ad"/>
    <w:uiPriority w:val="99"/>
    <w:rsid w:val="00D12536"/>
    <w:pPr>
      <w:tabs>
        <w:tab w:val="center" w:pos="4677"/>
        <w:tab w:val="right" w:pos="9355"/>
      </w:tabs>
    </w:pPr>
  </w:style>
  <w:style w:type="character" w:customStyle="1" w:styleId="ad">
    <w:name w:val="Нижний колонтитул Знак"/>
    <w:basedOn w:val="a0"/>
    <w:link w:val="ac"/>
    <w:uiPriority w:val="99"/>
    <w:rsid w:val="00D125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nkz.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nkz.info" TargetMode="External"/><Relationship Id="rId4" Type="http://schemas.openxmlformats.org/officeDocument/2006/relationships/webSettings" Target="webSettings.xml"/><Relationship Id="rId9" Type="http://schemas.openxmlformats.org/officeDocument/2006/relationships/hyperlink" Target="http://www.a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2518</Words>
  <Characters>17698</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ПРОТОКОЛ публичных слушаний</vt:lpstr>
    </vt:vector>
  </TitlesOfParts>
  <Company>Microsoft</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публичных слушаний</dc:title>
  <dc:creator>User</dc:creator>
  <cp:lastModifiedBy>XTreme</cp:lastModifiedBy>
  <cp:revision>9</cp:revision>
  <cp:lastPrinted>2017-11-06T01:30:00Z</cp:lastPrinted>
  <dcterms:created xsi:type="dcterms:W3CDTF">2017-10-03T06:54:00Z</dcterms:created>
  <dcterms:modified xsi:type="dcterms:W3CDTF">2017-11-06T01:33:00Z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