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EB" w:rsidRPr="00D94020" w:rsidRDefault="00A103D5" w:rsidP="00A103D5">
      <w:pPr>
        <w:jc w:val="center"/>
      </w:pPr>
      <w:r w:rsidRPr="00D94020">
        <w:rPr>
          <w:noProof/>
          <w:lang w:eastAsia="ru-RU"/>
        </w:rPr>
        <w:drawing>
          <wp:inline distT="0" distB="0" distL="0" distR="0">
            <wp:extent cx="664845" cy="8102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845" cy="810260"/>
                    </a:xfrm>
                    <a:prstGeom prst="rect">
                      <a:avLst/>
                    </a:prstGeom>
                    <a:noFill/>
                    <a:ln w="9525">
                      <a:noFill/>
                      <a:miter lim="800000"/>
                      <a:headEnd/>
                      <a:tailEnd/>
                    </a:ln>
                  </pic:spPr>
                </pic:pic>
              </a:graphicData>
            </a:graphic>
          </wp:inline>
        </w:drawing>
      </w:r>
    </w:p>
    <w:p w:rsidR="00A103D5" w:rsidRPr="00D94020" w:rsidRDefault="00A103D5" w:rsidP="00E37B6B">
      <w:pPr>
        <w:jc w:val="center"/>
        <w:rPr>
          <w:rFonts w:eastAsia="Times New Roman"/>
          <w:sz w:val="32"/>
          <w:szCs w:val="32"/>
          <w:lang w:eastAsia="ru-RU"/>
        </w:rPr>
      </w:pPr>
      <w:r w:rsidRPr="00D94020">
        <w:rPr>
          <w:rFonts w:eastAsia="Times New Roman"/>
          <w:sz w:val="32"/>
          <w:szCs w:val="32"/>
          <w:lang w:eastAsia="ru-RU"/>
        </w:rPr>
        <w:t>КЕМЕРОВСКАЯ ОБЛАСТЬ</w:t>
      </w:r>
    </w:p>
    <w:p w:rsidR="00A103D5" w:rsidRPr="00D94020" w:rsidRDefault="00A103D5" w:rsidP="00E37B6B">
      <w:pPr>
        <w:jc w:val="center"/>
        <w:rPr>
          <w:rFonts w:eastAsia="Times New Roman"/>
          <w:caps/>
          <w:sz w:val="32"/>
          <w:szCs w:val="32"/>
          <w:lang w:eastAsia="ru-RU"/>
        </w:rPr>
      </w:pPr>
      <w:r w:rsidRPr="00D94020">
        <w:rPr>
          <w:rFonts w:eastAsia="Times New Roman"/>
          <w:sz w:val="32"/>
          <w:szCs w:val="32"/>
          <w:lang w:eastAsia="ru-RU"/>
        </w:rPr>
        <w:t>НОВОКУЗНЕЦКИЙ ГОРОДСКОЙ ОКРУГ</w:t>
      </w:r>
    </w:p>
    <w:p w:rsidR="00A103D5" w:rsidRPr="00D94020" w:rsidRDefault="00A103D5" w:rsidP="00E37B6B">
      <w:pPr>
        <w:spacing w:line="300" w:lineRule="atLeast"/>
        <w:jc w:val="center"/>
        <w:rPr>
          <w:rFonts w:eastAsia="Times New Roman"/>
          <w:sz w:val="32"/>
          <w:szCs w:val="32"/>
          <w:lang w:eastAsia="ru-RU"/>
        </w:rPr>
      </w:pPr>
      <w:r w:rsidRPr="00D94020">
        <w:rPr>
          <w:rFonts w:eastAsia="Times New Roman" w:hint="eastAsia"/>
          <w:sz w:val="32"/>
          <w:szCs w:val="32"/>
          <w:lang w:eastAsia="ru-RU"/>
        </w:rPr>
        <w:t>АДМИНИСТРАЦИЯ</w:t>
      </w:r>
      <w:r w:rsidRPr="00D94020">
        <w:rPr>
          <w:rFonts w:eastAsia="Times New Roman"/>
          <w:sz w:val="32"/>
          <w:szCs w:val="32"/>
          <w:lang w:eastAsia="ru-RU"/>
        </w:rPr>
        <w:t xml:space="preserve"> </w:t>
      </w:r>
      <w:r w:rsidRPr="00D94020">
        <w:rPr>
          <w:rFonts w:eastAsia="Times New Roman" w:hint="eastAsia"/>
          <w:sz w:val="32"/>
          <w:szCs w:val="32"/>
          <w:lang w:eastAsia="ru-RU"/>
        </w:rPr>
        <w:t>ГОРОДА</w:t>
      </w:r>
      <w:r w:rsidRPr="00D94020">
        <w:rPr>
          <w:rFonts w:eastAsia="Times New Roman"/>
          <w:sz w:val="32"/>
          <w:szCs w:val="32"/>
          <w:lang w:eastAsia="ru-RU"/>
        </w:rPr>
        <w:t xml:space="preserve"> </w:t>
      </w:r>
      <w:r w:rsidRPr="00D94020">
        <w:rPr>
          <w:rFonts w:eastAsia="Times New Roman" w:hint="eastAsia"/>
          <w:sz w:val="32"/>
          <w:szCs w:val="32"/>
          <w:lang w:eastAsia="ru-RU"/>
        </w:rPr>
        <w:t>НОВОКУЗНЕЦКА</w:t>
      </w:r>
    </w:p>
    <w:p w:rsidR="00A103D5" w:rsidRPr="00D94020" w:rsidRDefault="00A103D5" w:rsidP="000D7652">
      <w:pPr>
        <w:pBdr>
          <w:bottom w:val="double" w:sz="4" w:space="13" w:color="auto"/>
        </w:pBdr>
        <w:jc w:val="center"/>
        <w:rPr>
          <w:rFonts w:eastAsia="Times New Roman"/>
          <w:sz w:val="32"/>
          <w:szCs w:val="32"/>
          <w:lang w:eastAsia="ru-RU"/>
        </w:rPr>
      </w:pPr>
      <w:r w:rsidRPr="00D94020">
        <w:rPr>
          <w:rFonts w:eastAsia="Times New Roman"/>
          <w:sz w:val="32"/>
          <w:szCs w:val="32"/>
          <w:lang w:eastAsia="ru-RU"/>
        </w:rPr>
        <w:t>ПОСТАНОВЛЕНИЕ</w:t>
      </w:r>
    </w:p>
    <w:p w:rsidR="00A103D5" w:rsidRPr="0009479B" w:rsidRDefault="00A103D5" w:rsidP="00A103D5">
      <w:pPr>
        <w:spacing w:before="240"/>
        <w:jc w:val="both"/>
        <w:rPr>
          <w:sz w:val="28"/>
          <w:szCs w:val="28"/>
          <w:u w:val="single"/>
        </w:rPr>
      </w:pPr>
      <w:r w:rsidRPr="0009479B">
        <w:rPr>
          <w:sz w:val="28"/>
          <w:szCs w:val="28"/>
          <w:u w:val="single"/>
        </w:rPr>
        <w:t xml:space="preserve">от </w:t>
      </w:r>
      <w:r w:rsidR="00EE6740" w:rsidRPr="0009479B">
        <w:rPr>
          <w:sz w:val="28"/>
          <w:szCs w:val="28"/>
          <w:u w:val="single"/>
        </w:rPr>
        <w:t xml:space="preserve">27.04.2017 </w:t>
      </w:r>
      <w:r w:rsidR="008B38D2" w:rsidRPr="0009479B">
        <w:rPr>
          <w:sz w:val="28"/>
          <w:szCs w:val="28"/>
          <w:u w:val="single"/>
        </w:rPr>
        <w:t>№</w:t>
      </w:r>
      <w:r w:rsidR="0009479B" w:rsidRPr="0009479B">
        <w:rPr>
          <w:sz w:val="28"/>
          <w:szCs w:val="28"/>
          <w:u w:val="single"/>
        </w:rPr>
        <w:t xml:space="preserve"> </w:t>
      </w:r>
      <w:r w:rsidR="00EE6740" w:rsidRPr="0009479B">
        <w:rPr>
          <w:sz w:val="28"/>
          <w:szCs w:val="28"/>
          <w:u w:val="single"/>
        </w:rPr>
        <w:t>56</w:t>
      </w:r>
    </w:p>
    <w:p w:rsidR="00A103D5" w:rsidRPr="00D94020" w:rsidRDefault="0019688D" w:rsidP="00914C9C">
      <w:pPr>
        <w:tabs>
          <w:tab w:val="left" w:pos="5103"/>
          <w:tab w:val="left" w:pos="5245"/>
        </w:tabs>
        <w:spacing w:before="480" w:after="480"/>
        <w:ind w:right="4392"/>
        <w:rPr>
          <w:sz w:val="28"/>
          <w:szCs w:val="28"/>
        </w:rPr>
      </w:pPr>
      <w:bookmarkStart w:id="0" w:name="ТекстовоеПоле14"/>
      <w:r w:rsidRPr="00D94020">
        <w:rPr>
          <w:sz w:val="28"/>
          <w:szCs w:val="28"/>
        </w:rPr>
        <w:t xml:space="preserve">Об утверждении Положения об </w:t>
      </w:r>
      <w:r w:rsidR="00953D70" w:rsidRPr="00D94020">
        <w:rPr>
          <w:sz w:val="28"/>
          <w:szCs w:val="28"/>
        </w:rPr>
        <w:t xml:space="preserve"> у</w:t>
      </w:r>
      <w:r w:rsidRPr="00D94020">
        <w:rPr>
          <w:sz w:val="28"/>
          <w:szCs w:val="28"/>
        </w:rPr>
        <w:t>правлении информационной политики администрации города Новокузнецка</w:t>
      </w:r>
    </w:p>
    <w:bookmarkEnd w:id="0"/>
    <w:p w:rsidR="00C620C0" w:rsidRPr="00D94020" w:rsidRDefault="00872F43" w:rsidP="00914C9C">
      <w:pPr>
        <w:autoSpaceDE w:val="0"/>
        <w:autoSpaceDN w:val="0"/>
        <w:adjustRightInd w:val="0"/>
        <w:ind w:firstLine="709"/>
        <w:jc w:val="both"/>
        <w:rPr>
          <w:sz w:val="28"/>
          <w:szCs w:val="28"/>
        </w:rPr>
      </w:pPr>
      <w:r w:rsidRPr="00D94020">
        <w:rPr>
          <w:sz w:val="28"/>
          <w:szCs w:val="28"/>
        </w:rPr>
        <w:t>На основании</w:t>
      </w:r>
      <w:r w:rsidR="0019688D" w:rsidRPr="00D94020">
        <w:rPr>
          <w:sz w:val="28"/>
          <w:szCs w:val="28"/>
        </w:rPr>
        <w:t xml:space="preserve"> решени</w:t>
      </w:r>
      <w:r w:rsidR="00914C9C" w:rsidRPr="00D94020">
        <w:rPr>
          <w:sz w:val="28"/>
          <w:szCs w:val="28"/>
        </w:rPr>
        <w:t>й</w:t>
      </w:r>
      <w:r w:rsidR="0019688D" w:rsidRPr="00D94020">
        <w:rPr>
          <w:sz w:val="28"/>
          <w:szCs w:val="28"/>
        </w:rPr>
        <w:t xml:space="preserve"> Новокузнецкого городского Совета народных депутатов</w:t>
      </w:r>
      <w:r w:rsidR="00914C9C" w:rsidRPr="00D94020">
        <w:rPr>
          <w:sz w:val="28"/>
          <w:szCs w:val="28"/>
        </w:rPr>
        <w:t xml:space="preserve"> от 27.02.2017 №2/18 «О вопросах структуры администрации города Новокузнецка»,</w:t>
      </w:r>
      <w:r w:rsidR="0019688D" w:rsidRPr="00D94020">
        <w:rPr>
          <w:sz w:val="28"/>
          <w:szCs w:val="28"/>
        </w:rPr>
        <w:t xml:space="preserve"> от 30.09.2009 №36 «Об утверждении структуры администрации города Новокузнецка»</w:t>
      </w:r>
      <w:r w:rsidR="00C620C0" w:rsidRPr="00D94020">
        <w:rPr>
          <w:sz w:val="28"/>
          <w:szCs w:val="28"/>
        </w:rPr>
        <w:t>, руководствуясь стать</w:t>
      </w:r>
      <w:r w:rsidR="0019688D" w:rsidRPr="00D94020">
        <w:rPr>
          <w:sz w:val="28"/>
          <w:szCs w:val="28"/>
        </w:rPr>
        <w:t>ями</w:t>
      </w:r>
      <w:r w:rsidR="00C620C0" w:rsidRPr="00D94020">
        <w:rPr>
          <w:sz w:val="28"/>
          <w:szCs w:val="28"/>
        </w:rPr>
        <w:t xml:space="preserve"> 40</w:t>
      </w:r>
      <w:r w:rsidR="0019688D" w:rsidRPr="00D94020">
        <w:rPr>
          <w:sz w:val="28"/>
          <w:szCs w:val="28"/>
        </w:rPr>
        <w:t>, 44</w:t>
      </w:r>
      <w:r w:rsidR="00C620C0" w:rsidRPr="00D94020">
        <w:rPr>
          <w:sz w:val="28"/>
          <w:szCs w:val="28"/>
        </w:rPr>
        <w:t xml:space="preserve"> Устава Новокузнецкого городского округа:</w:t>
      </w:r>
    </w:p>
    <w:p w:rsidR="00F16272" w:rsidRPr="00D94020" w:rsidRDefault="00872F43" w:rsidP="00914C9C">
      <w:pPr>
        <w:ind w:firstLine="709"/>
        <w:jc w:val="both"/>
        <w:rPr>
          <w:i/>
          <w:sz w:val="28"/>
          <w:szCs w:val="28"/>
        </w:rPr>
      </w:pPr>
      <w:r w:rsidRPr="00D94020">
        <w:rPr>
          <w:sz w:val="28"/>
          <w:szCs w:val="28"/>
        </w:rPr>
        <w:t xml:space="preserve">1. Утвердить Положение об </w:t>
      </w:r>
      <w:r w:rsidR="00953D70" w:rsidRPr="00D94020">
        <w:rPr>
          <w:sz w:val="28"/>
          <w:szCs w:val="28"/>
        </w:rPr>
        <w:t>у</w:t>
      </w:r>
      <w:r w:rsidRPr="00D94020">
        <w:rPr>
          <w:sz w:val="28"/>
          <w:szCs w:val="28"/>
        </w:rPr>
        <w:t>правлении информационной политики администрации города Новокузнецка согласно приложению к настоящему постановлению.</w:t>
      </w:r>
    </w:p>
    <w:p w:rsidR="00C620C0" w:rsidRPr="00D94020" w:rsidRDefault="00962CD0" w:rsidP="00914C9C">
      <w:pPr>
        <w:ind w:firstLine="709"/>
        <w:jc w:val="both"/>
        <w:rPr>
          <w:sz w:val="28"/>
          <w:szCs w:val="28"/>
        </w:rPr>
      </w:pPr>
      <w:r w:rsidRPr="00D94020">
        <w:rPr>
          <w:sz w:val="28"/>
          <w:szCs w:val="28"/>
        </w:rPr>
        <w:t>2. </w:t>
      </w:r>
      <w:r w:rsidR="00C620C0" w:rsidRPr="00D94020">
        <w:rPr>
          <w:sz w:val="28"/>
          <w:szCs w:val="28"/>
        </w:rPr>
        <w:t>Отделу по работе со средствами массовой информации администрации города Новокузнецка (</w:t>
      </w:r>
      <w:r w:rsidR="00872F43" w:rsidRPr="00D94020">
        <w:rPr>
          <w:sz w:val="28"/>
          <w:szCs w:val="28"/>
        </w:rPr>
        <w:t>Е.В. Степаненко</w:t>
      </w:r>
      <w:r w:rsidR="00C620C0" w:rsidRPr="00D94020">
        <w:rPr>
          <w:sz w:val="28"/>
          <w:szCs w:val="28"/>
        </w:rPr>
        <w:t>) опубликовать настоящее постановление в городской газете «Новокузнецк».</w:t>
      </w:r>
    </w:p>
    <w:p w:rsidR="00C620C0" w:rsidRPr="00D94020" w:rsidRDefault="00962CD0" w:rsidP="00032BDA">
      <w:pPr>
        <w:pStyle w:val="ConsPlusNormal"/>
        <w:ind w:firstLine="709"/>
        <w:jc w:val="both"/>
        <w:rPr>
          <w:rFonts w:ascii="Times New Roman" w:hAnsi="Times New Roman" w:cs="Times New Roman"/>
          <w:sz w:val="28"/>
          <w:szCs w:val="28"/>
        </w:rPr>
      </w:pPr>
      <w:r w:rsidRPr="00D94020">
        <w:rPr>
          <w:rFonts w:ascii="Times New Roman" w:hAnsi="Times New Roman" w:cs="Times New Roman"/>
          <w:sz w:val="28"/>
          <w:szCs w:val="28"/>
        </w:rPr>
        <w:t>3. </w:t>
      </w:r>
      <w:r w:rsidR="00C620C0" w:rsidRPr="00D94020">
        <w:rPr>
          <w:rFonts w:ascii="Times New Roman" w:hAnsi="Times New Roman" w:cs="Times New Roman"/>
          <w:sz w:val="28"/>
          <w:szCs w:val="28"/>
        </w:rPr>
        <w:t>Настоящее постановление вступает в силу</w:t>
      </w:r>
      <w:r w:rsidR="00F9444D" w:rsidRPr="00D94020">
        <w:rPr>
          <w:rFonts w:ascii="Times New Roman" w:hAnsi="Times New Roman" w:cs="Times New Roman"/>
          <w:sz w:val="28"/>
          <w:szCs w:val="28"/>
        </w:rPr>
        <w:t xml:space="preserve"> после его официального опубликования и распространяет действие на правоотношения, возникшие </w:t>
      </w:r>
      <w:r w:rsidRPr="00D94020">
        <w:rPr>
          <w:rFonts w:ascii="Times New Roman" w:hAnsi="Times New Roman" w:cs="Times New Roman"/>
          <w:sz w:val="28"/>
          <w:szCs w:val="28"/>
        </w:rPr>
        <w:t>с 01.0</w:t>
      </w:r>
      <w:r w:rsidR="009D1B93" w:rsidRPr="00D94020">
        <w:rPr>
          <w:rFonts w:ascii="Times New Roman" w:hAnsi="Times New Roman" w:cs="Times New Roman"/>
          <w:sz w:val="28"/>
          <w:szCs w:val="28"/>
        </w:rPr>
        <w:t>5</w:t>
      </w:r>
      <w:r w:rsidRPr="00D94020">
        <w:rPr>
          <w:rFonts w:ascii="Times New Roman" w:hAnsi="Times New Roman" w:cs="Times New Roman"/>
          <w:sz w:val="28"/>
          <w:szCs w:val="28"/>
        </w:rPr>
        <w:t>.2017</w:t>
      </w:r>
      <w:r w:rsidR="00C620C0" w:rsidRPr="00D94020">
        <w:rPr>
          <w:rFonts w:ascii="Times New Roman" w:hAnsi="Times New Roman" w:cs="Times New Roman"/>
          <w:sz w:val="28"/>
          <w:szCs w:val="28"/>
        </w:rPr>
        <w:t>.</w:t>
      </w:r>
    </w:p>
    <w:p w:rsidR="00C620C0" w:rsidRPr="00D94020" w:rsidRDefault="00962CD0" w:rsidP="00032BDA">
      <w:pPr>
        <w:pStyle w:val="ConsPlusNormal"/>
        <w:ind w:firstLine="709"/>
        <w:jc w:val="both"/>
        <w:rPr>
          <w:rFonts w:ascii="Times New Roman" w:hAnsi="Times New Roman"/>
          <w:sz w:val="28"/>
          <w:szCs w:val="28"/>
        </w:rPr>
      </w:pPr>
      <w:r w:rsidRPr="00D94020">
        <w:rPr>
          <w:rFonts w:ascii="Times New Roman" w:hAnsi="Times New Roman" w:cs="Times New Roman"/>
          <w:sz w:val="28"/>
          <w:szCs w:val="28"/>
        </w:rPr>
        <w:t>4. </w:t>
      </w:r>
      <w:proofErr w:type="gramStart"/>
      <w:r w:rsidR="00C620C0" w:rsidRPr="00D94020">
        <w:rPr>
          <w:rFonts w:ascii="Times New Roman" w:hAnsi="Times New Roman" w:cs="Times New Roman"/>
          <w:sz w:val="28"/>
          <w:szCs w:val="28"/>
        </w:rPr>
        <w:t>Контроль за</w:t>
      </w:r>
      <w:proofErr w:type="gramEnd"/>
      <w:r w:rsidR="00C620C0" w:rsidRPr="00D94020">
        <w:rPr>
          <w:rFonts w:ascii="Times New Roman" w:hAnsi="Times New Roman" w:cs="Times New Roman"/>
          <w:sz w:val="28"/>
          <w:szCs w:val="28"/>
        </w:rPr>
        <w:t xml:space="preserve"> исполнением настоящего постановления </w:t>
      </w:r>
      <w:r w:rsidR="00872F43" w:rsidRPr="00D94020">
        <w:rPr>
          <w:rFonts w:ascii="Times New Roman" w:hAnsi="Times New Roman"/>
          <w:sz w:val="28"/>
          <w:szCs w:val="28"/>
        </w:rPr>
        <w:t>оставляю за собой</w:t>
      </w:r>
      <w:r w:rsidR="00C620C0" w:rsidRPr="00D94020">
        <w:rPr>
          <w:rFonts w:ascii="Times New Roman" w:hAnsi="Times New Roman" w:cs="Times New Roman"/>
          <w:sz w:val="28"/>
          <w:szCs w:val="28"/>
        </w:rPr>
        <w:t>.</w:t>
      </w:r>
    </w:p>
    <w:p w:rsidR="00032BDA" w:rsidRPr="00D94020" w:rsidRDefault="00A103D5" w:rsidP="00032BDA">
      <w:pPr>
        <w:spacing w:before="720"/>
        <w:rPr>
          <w:sz w:val="28"/>
          <w:szCs w:val="28"/>
        </w:rPr>
      </w:pPr>
      <w:r w:rsidRPr="00D94020">
        <w:rPr>
          <w:sz w:val="28"/>
          <w:szCs w:val="28"/>
        </w:rPr>
        <w:t xml:space="preserve">Глава города </w:t>
      </w:r>
      <w:r w:rsidRPr="00D94020">
        <w:rPr>
          <w:sz w:val="28"/>
          <w:szCs w:val="28"/>
        </w:rPr>
        <w:tab/>
      </w:r>
      <w:r w:rsidRPr="00D94020">
        <w:rPr>
          <w:sz w:val="28"/>
          <w:szCs w:val="28"/>
        </w:rPr>
        <w:tab/>
      </w:r>
      <w:r w:rsidRPr="00D94020">
        <w:rPr>
          <w:sz w:val="28"/>
          <w:szCs w:val="28"/>
        </w:rPr>
        <w:tab/>
      </w:r>
      <w:r w:rsidRPr="00D94020">
        <w:rPr>
          <w:sz w:val="28"/>
          <w:szCs w:val="28"/>
        </w:rPr>
        <w:tab/>
      </w:r>
      <w:r w:rsidRPr="00D94020">
        <w:rPr>
          <w:sz w:val="28"/>
          <w:szCs w:val="28"/>
        </w:rPr>
        <w:tab/>
      </w:r>
      <w:r w:rsidRPr="00D94020">
        <w:rPr>
          <w:sz w:val="28"/>
          <w:szCs w:val="28"/>
        </w:rPr>
        <w:tab/>
      </w:r>
      <w:r w:rsidRPr="00D94020">
        <w:rPr>
          <w:sz w:val="28"/>
          <w:szCs w:val="28"/>
        </w:rPr>
        <w:tab/>
      </w:r>
      <w:r w:rsidR="00E37B6B" w:rsidRPr="00D94020">
        <w:rPr>
          <w:sz w:val="28"/>
          <w:szCs w:val="28"/>
        </w:rPr>
        <w:tab/>
      </w:r>
      <w:r w:rsidR="00E37B6B" w:rsidRPr="00D94020">
        <w:rPr>
          <w:sz w:val="28"/>
          <w:szCs w:val="28"/>
        </w:rPr>
        <w:tab/>
      </w:r>
      <w:r w:rsidR="00C620C0" w:rsidRPr="00D94020">
        <w:rPr>
          <w:sz w:val="28"/>
          <w:szCs w:val="28"/>
        </w:rPr>
        <w:t>С.Н. Кузнецов</w:t>
      </w:r>
    </w:p>
    <w:p w:rsidR="00032BDA" w:rsidRPr="00D94020" w:rsidRDefault="00032BDA">
      <w:pPr>
        <w:rPr>
          <w:sz w:val="28"/>
          <w:szCs w:val="28"/>
        </w:rPr>
      </w:pPr>
      <w:r w:rsidRPr="00D94020">
        <w:rPr>
          <w:sz w:val="28"/>
          <w:szCs w:val="28"/>
        </w:rPr>
        <w:br w:type="page"/>
      </w:r>
    </w:p>
    <w:p w:rsidR="00BC6F1F" w:rsidRPr="00D94020" w:rsidRDefault="00962CD0" w:rsidP="00962CD0">
      <w:pPr>
        <w:ind w:left="360"/>
        <w:jc w:val="right"/>
        <w:rPr>
          <w:sz w:val="28"/>
          <w:szCs w:val="28"/>
        </w:rPr>
      </w:pPr>
      <w:r w:rsidRPr="00D94020">
        <w:rPr>
          <w:rFonts w:eastAsia="Calibri"/>
          <w:sz w:val="28"/>
          <w:szCs w:val="28"/>
        </w:rPr>
        <w:lastRenderedPageBreak/>
        <w:t xml:space="preserve">Приложение </w:t>
      </w:r>
    </w:p>
    <w:p w:rsidR="00962CD0" w:rsidRPr="00D94020" w:rsidRDefault="00962CD0" w:rsidP="00BC6F1F">
      <w:pPr>
        <w:ind w:left="360"/>
        <w:jc w:val="right"/>
        <w:rPr>
          <w:sz w:val="28"/>
          <w:szCs w:val="28"/>
        </w:rPr>
      </w:pPr>
      <w:r w:rsidRPr="00D94020">
        <w:rPr>
          <w:rFonts w:eastAsia="Calibri"/>
          <w:sz w:val="28"/>
          <w:szCs w:val="28"/>
        </w:rPr>
        <w:t>к постановлению</w:t>
      </w:r>
      <w:r w:rsidR="009A2945" w:rsidRPr="00D94020">
        <w:rPr>
          <w:sz w:val="28"/>
          <w:szCs w:val="28"/>
        </w:rPr>
        <w:t xml:space="preserve"> администрации</w:t>
      </w:r>
    </w:p>
    <w:p w:rsidR="00BC6F1F" w:rsidRPr="00D94020" w:rsidRDefault="00BC6F1F" w:rsidP="00BC6F1F">
      <w:pPr>
        <w:ind w:left="360"/>
        <w:jc w:val="right"/>
        <w:rPr>
          <w:sz w:val="28"/>
          <w:szCs w:val="28"/>
        </w:rPr>
      </w:pPr>
      <w:r w:rsidRPr="00D94020">
        <w:rPr>
          <w:sz w:val="28"/>
          <w:szCs w:val="28"/>
        </w:rPr>
        <w:t>города Новокузнецка</w:t>
      </w:r>
    </w:p>
    <w:p w:rsidR="00BC6F1F" w:rsidRPr="00D94020" w:rsidRDefault="00BC6F1F" w:rsidP="00BC6F1F">
      <w:pPr>
        <w:ind w:left="360"/>
        <w:jc w:val="right"/>
        <w:rPr>
          <w:sz w:val="28"/>
          <w:szCs w:val="28"/>
        </w:rPr>
      </w:pPr>
      <w:r w:rsidRPr="00D94020">
        <w:rPr>
          <w:sz w:val="28"/>
          <w:szCs w:val="28"/>
        </w:rPr>
        <w:t xml:space="preserve">от </w:t>
      </w:r>
      <w:r w:rsidR="00EE6740">
        <w:rPr>
          <w:sz w:val="28"/>
          <w:szCs w:val="28"/>
        </w:rPr>
        <w:t>27.04.2017</w:t>
      </w:r>
      <w:r w:rsidRPr="00D94020">
        <w:rPr>
          <w:sz w:val="28"/>
          <w:szCs w:val="28"/>
        </w:rPr>
        <w:t xml:space="preserve"> №</w:t>
      </w:r>
      <w:r w:rsidR="00EE6740">
        <w:rPr>
          <w:sz w:val="28"/>
          <w:szCs w:val="28"/>
        </w:rPr>
        <w:t>56</w:t>
      </w:r>
    </w:p>
    <w:p w:rsidR="00BC6F1F" w:rsidRPr="00D94020" w:rsidRDefault="00BC6F1F" w:rsidP="00BC6F1F">
      <w:pPr>
        <w:ind w:left="360"/>
        <w:jc w:val="right"/>
        <w:rPr>
          <w:sz w:val="28"/>
          <w:szCs w:val="28"/>
        </w:rPr>
      </w:pPr>
    </w:p>
    <w:p w:rsidR="00BC6F1F" w:rsidRPr="00D94020" w:rsidRDefault="00BC6F1F" w:rsidP="00BC6F1F">
      <w:pPr>
        <w:ind w:left="360"/>
        <w:jc w:val="right"/>
        <w:rPr>
          <w:rFonts w:eastAsia="Calibri"/>
          <w:sz w:val="28"/>
          <w:szCs w:val="28"/>
        </w:rPr>
      </w:pPr>
    </w:p>
    <w:p w:rsidR="00962CD0" w:rsidRPr="00D94020" w:rsidRDefault="00962CD0" w:rsidP="00962CD0">
      <w:pPr>
        <w:ind w:left="360"/>
        <w:jc w:val="center"/>
        <w:rPr>
          <w:rFonts w:eastAsia="Calibri"/>
          <w:sz w:val="28"/>
          <w:szCs w:val="28"/>
        </w:rPr>
      </w:pPr>
      <w:r w:rsidRPr="00D94020">
        <w:rPr>
          <w:rFonts w:eastAsia="Calibri"/>
          <w:sz w:val="28"/>
          <w:szCs w:val="28"/>
        </w:rPr>
        <w:t>Положение</w:t>
      </w:r>
    </w:p>
    <w:p w:rsidR="00962CD0" w:rsidRPr="00D94020" w:rsidRDefault="00962CD0" w:rsidP="00962CD0">
      <w:pPr>
        <w:ind w:firstLine="360"/>
        <w:jc w:val="center"/>
        <w:rPr>
          <w:rFonts w:eastAsia="Calibri"/>
          <w:sz w:val="28"/>
          <w:szCs w:val="28"/>
        </w:rPr>
      </w:pPr>
      <w:r w:rsidRPr="00D94020">
        <w:rPr>
          <w:rFonts w:eastAsia="Calibri"/>
          <w:sz w:val="28"/>
          <w:szCs w:val="28"/>
        </w:rPr>
        <w:t xml:space="preserve">об </w:t>
      </w:r>
      <w:r w:rsidR="00953D70" w:rsidRPr="00D94020">
        <w:rPr>
          <w:rFonts w:eastAsia="Calibri"/>
          <w:sz w:val="28"/>
          <w:szCs w:val="28"/>
        </w:rPr>
        <w:t>у</w:t>
      </w:r>
      <w:r w:rsidRPr="00D94020">
        <w:rPr>
          <w:rFonts w:eastAsia="Calibri"/>
          <w:sz w:val="28"/>
          <w:szCs w:val="28"/>
        </w:rPr>
        <w:t>правлении информационной политики</w:t>
      </w:r>
    </w:p>
    <w:p w:rsidR="00962CD0" w:rsidRPr="00D94020" w:rsidRDefault="00962CD0" w:rsidP="00962CD0">
      <w:pPr>
        <w:ind w:left="360"/>
        <w:jc w:val="center"/>
        <w:rPr>
          <w:rFonts w:eastAsia="Calibri"/>
          <w:b/>
          <w:sz w:val="28"/>
          <w:szCs w:val="28"/>
        </w:rPr>
      </w:pPr>
      <w:r w:rsidRPr="00D94020">
        <w:rPr>
          <w:rFonts w:eastAsia="Calibri"/>
          <w:sz w:val="28"/>
          <w:szCs w:val="28"/>
        </w:rPr>
        <w:t>администрации города Новокузнецка</w:t>
      </w:r>
    </w:p>
    <w:p w:rsidR="00962CD0" w:rsidRPr="00D94020" w:rsidRDefault="00962CD0" w:rsidP="00962CD0">
      <w:pPr>
        <w:ind w:left="360"/>
        <w:jc w:val="center"/>
        <w:rPr>
          <w:rFonts w:eastAsia="Calibri"/>
          <w:b/>
          <w:sz w:val="28"/>
          <w:szCs w:val="28"/>
        </w:rPr>
      </w:pPr>
    </w:p>
    <w:p w:rsidR="00962CD0" w:rsidRPr="00D94020" w:rsidRDefault="00962CD0" w:rsidP="00BC6F1F">
      <w:pPr>
        <w:ind w:firstLine="709"/>
        <w:jc w:val="center"/>
        <w:rPr>
          <w:rFonts w:eastAsia="Calibri"/>
          <w:sz w:val="28"/>
          <w:szCs w:val="28"/>
        </w:rPr>
      </w:pPr>
      <w:r w:rsidRPr="00D94020">
        <w:rPr>
          <w:rFonts w:eastAsia="Calibri"/>
          <w:sz w:val="28"/>
          <w:szCs w:val="28"/>
        </w:rPr>
        <w:t>1. Общие положения</w:t>
      </w:r>
    </w:p>
    <w:p w:rsidR="00962CD0" w:rsidRPr="00D94020" w:rsidRDefault="00962CD0" w:rsidP="00962CD0">
      <w:pPr>
        <w:ind w:firstLine="709"/>
        <w:jc w:val="center"/>
        <w:rPr>
          <w:rFonts w:eastAsia="Calibri"/>
          <w:sz w:val="28"/>
          <w:szCs w:val="28"/>
        </w:rPr>
      </w:pPr>
    </w:p>
    <w:p w:rsidR="00962CD0" w:rsidRPr="00D94020" w:rsidRDefault="00962CD0" w:rsidP="009A2945">
      <w:pPr>
        <w:ind w:firstLine="709"/>
        <w:jc w:val="both"/>
        <w:rPr>
          <w:rFonts w:eastAsia="Calibri"/>
          <w:sz w:val="28"/>
          <w:szCs w:val="28"/>
        </w:rPr>
      </w:pPr>
      <w:r w:rsidRPr="00D94020">
        <w:rPr>
          <w:rFonts w:eastAsia="Calibri"/>
          <w:sz w:val="28"/>
          <w:szCs w:val="28"/>
        </w:rPr>
        <w:t>1.1. Управление информационной политики администрации города Новокузнецка (далее – Управление) является функциональным органом администрации города Новокузнецка (далее - администраци</w:t>
      </w:r>
      <w:r w:rsidR="00BC6F1F" w:rsidRPr="00D94020">
        <w:rPr>
          <w:sz w:val="28"/>
          <w:szCs w:val="28"/>
        </w:rPr>
        <w:t>я</w:t>
      </w:r>
      <w:r w:rsidRPr="00D94020">
        <w:rPr>
          <w:rFonts w:eastAsia="Calibri"/>
          <w:sz w:val="28"/>
          <w:szCs w:val="28"/>
        </w:rPr>
        <w:t xml:space="preserve"> города) и входит в систему исполнительно-распорядительных органов местного самоуправления Новокузнецкого городского округа.</w:t>
      </w:r>
    </w:p>
    <w:p w:rsidR="00962CD0" w:rsidRPr="00D94020" w:rsidRDefault="00962CD0" w:rsidP="009A2945">
      <w:pPr>
        <w:ind w:firstLine="709"/>
        <w:jc w:val="both"/>
        <w:rPr>
          <w:rFonts w:eastAsia="Calibri"/>
          <w:sz w:val="28"/>
          <w:szCs w:val="28"/>
        </w:rPr>
      </w:pPr>
      <w:r w:rsidRPr="00D94020">
        <w:rPr>
          <w:rFonts w:eastAsia="Calibri"/>
          <w:sz w:val="28"/>
          <w:szCs w:val="28"/>
        </w:rPr>
        <w:t>1.2. </w:t>
      </w:r>
      <w:proofErr w:type="gramStart"/>
      <w:r w:rsidRPr="00D94020">
        <w:rPr>
          <w:rFonts w:eastAsia="Calibri"/>
          <w:sz w:val="28"/>
          <w:szCs w:val="28"/>
        </w:rPr>
        <w:t>Управление создано в целях формирования и развития единой информационной системы администрации города</w:t>
      </w:r>
      <w:r w:rsidR="00301BE3" w:rsidRPr="00D94020">
        <w:rPr>
          <w:rFonts w:eastAsia="Calibri"/>
          <w:sz w:val="28"/>
          <w:szCs w:val="28"/>
        </w:rPr>
        <w:t>, отраслевых</w:t>
      </w:r>
      <w:r w:rsidR="00301BE3" w:rsidRPr="00D94020">
        <w:rPr>
          <w:sz w:val="28"/>
          <w:szCs w:val="28"/>
        </w:rPr>
        <w:t>, функциональных,</w:t>
      </w:r>
      <w:r w:rsidR="00301BE3" w:rsidRPr="00D94020">
        <w:rPr>
          <w:rFonts w:eastAsia="Calibri"/>
          <w:sz w:val="28"/>
          <w:szCs w:val="28"/>
        </w:rPr>
        <w:t xml:space="preserve"> территориальных органов администрации города</w:t>
      </w:r>
      <w:r w:rsidR="00301BE3" w:rsidRPr="00D94020">
        <w:rPr>
          <w:sz w:val="28"/>
          <w:szCs w:val="28"/>
        </w:rPr>
        <w:t xml:space="preserve"> (далее - органы администрации города)</w:t>
      </w:r>
      <w:r w:rsidRPr="00D94020">
        <w:rPr>
          <w:rFonts w:eastAsia="Calibri"/>
          <w:sz w:val="28"/>
          <w:szCs w:val="28"/>
        </w:rPr>
        <w:t>; обеспечения информационно-аналитической деятельности, направленной на принятие эффективных управленческих решений; повышения уровня информированности населения о деятельности администрации города</w:t>
      </w:r>
      <w:r w:rsidR="00F2389F" w:rsidRPr="00D94020">
        <w:rPr>
          <w:rFonts w:eastAsia="Calibri"/>
          <w:sz w:val="28"/>
          <w:szCs w:val="28"/>
        </w:rPr>
        <w:t xml:space="preserve"> и </w:t>
      </w:r>
      <w:r w:rsidR="00F2389F" w:rsidRPr="00D94020">
        <w:rPr>
          <w:sz w:val="28"/>
          <w:szCs w:val="28"/>
        </w:rPr>
        <w:t>органов администрации города</w:t>
      </w:r>
      <w:r w:rsidRPr="00D94020">
        <w:rPr>
          <w:rFonts w:eastAsia="Calibri"/>
          <w:sz w:val="28"/>
          <w:szCs w:val="28"/>
        </w:rPr>
        <w:t xml:space="preserve">; формирования объективного общественного мнения о деятельности </w:t>
      </w:r>
      <w:r w:rsidR="00957F71" w:rsidRPr="00D94020">
        <w:rPr>
          <w:rFonts w:eastAsia="Calibri"/>
          <w:sz w:val="28"/>
          <w:szCs w:val="28"/>
        </w:rPr>
        <w:t xml:space="preserve">органов местного самоуправления и </w:t>
      </w:r>
      <w:r w:rsidRPr="00D94020">
        <w:rPr>
          <w:rFonts w:eastAsia="Calibri"/>
          <w:sz w:val="28"/>
          <w:szCs w:val="28"/>
        </w:rPr>
        <w:t>проводимых в городе социал</w:t>
      </w:r>
      <w:r w:rsidR="00BC6F1F" w:rsidRPr="00D94020">
        <w:rPr>
          <w:sz w:val="28"/>
          <w:szCs w:val="28"/>
        </w:rPr>
        <w:t xml:space="preserve">ьно-экономических </w:t>
      </w:r>
      <w:r w:rsidR="000877EA" w:rsidRPr="00D94020">
        <w:rPr>
          <w:sz w:val="28"/>
          <w:szCs w:val="28"/>
        </w:rPr>
        <w:t>мероприятиях</w:t>
      </w:r>
      <w:r w:rsidR="00164647" w:rsidRPr="00D94020">
        <w:rPr>
          <w:rFonts w:eastAsia="Calibri"/>
          <w:sz w:val="28"/>
          <w:szCs w:val="28"/>
        </w:rPr>
        <w:t>.</w:t>
      </w:r>
      <w:proofErr w:type="gramEnd"/>
    </w:p>
    <w:p w:rsidR="00962CD0" w:rsidRPr="00D94020" w:rsidRDefault="00962CD0" w:rsidP="009A2945">
      <w:pPr>
        <w:ind w:firstLine="709"/>
        <w:jc w:val="both"/>
        <w:rPr>
          <w:rFonts w:eastAsia="Calibri"/>
          <w:sz w:val="28"/>
          <w:szCs w:val="28"/>
        </w:rPr>
      </w:pPr>
      <w:r w:rsidRPr="00D94020">
        <w:rPr>
          <w:rFonts w:eastAsia="Calibri"/>
          <w:sz w:val="28"/>
          <w:szCs w:val="28"/>
        </w:rPr>
        <w:t>1.3. В соответствии с утвержденной структурой администрации города Управление подчиняется непосредственно Главе города.</w:t>
      </w:r>
    </w:p>
    <w:p w:rsidR="00962CD0" w:rsidRPr="00D94020" w:rsidRDefault="00962CD0" w:rsidP="009A2945">
      <w:pPr>
        <w:autoSpaceDE w:val="0"/>
        <w:autoSpaceDN w:val="0"/>
        <w:adjustRightInd w:val="0"/>
        <w:ind w:firstLine="709"/>
        <w:jc w:val="both"/>
        <w:rPr>
          <w:rFonts w:eastAsia="Calibri"/>
          <w:sz w:val="28"/>
          <w:szCs w:val="28"/>
        </w:rPr>
      </w:pPr>
      <w:r w:rsidRPr="00D94020">
        <w:rPr>
          <w:rFonts w:eastAsia="Calibri"/>
          <w:sz w:val="28"/>
          <w:szCs w:val="28"/>
        </w:rPr>
        <w:t>1.4. </w:t>
      </w:r>
      <w:proofErr w:type="gramStart"/>
      <w:r w:rsidRPr="00D94020">
        <w:rPr>
          <w:rFonts w:eastAsia="Calibri"/>
          <w:sz w:val="28"/>
          <w:szCs w:val="28"/>
        </w:rPr>
        <w:t>Управление в своей деятельности руководствуется Конституцией Российской Федерации, федеральными конституционными законами, Федеральным законом от 06.10.2003 №131-ФЗ «Об общих принципах организации местного самоуправления в Российской Федерации», иными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Уставом Кемеровской области, законами Кемеровской области, нормативными правовыми актами органов государственной власти Кемеровской области, Уставом Новокузнецкого городского округа, иными</w:t>
      </w:r>
      <w:proofErr w:type="gramEnd"/>
      <w:r w:rsidRPr="00D94020">
        <w:rPr>
          <w:rFonts w:eastAsia="Calibri"/>
          <w:sz w:val="28"/>
          <w:szCs w:val="28"/>
        </w:rPr>
        <w:t xml:space="preserve"> муниципальными правовыми актами Новокузнецкого городс</w:t>
      </w:r>
      <w:r w:rsidR="00957F71" w:rsidRPr="00D94020">
        <w:rPr>
          <w:rFonts w:eastAsia="Calibri"/>
          <w:sz w:val="28"/>
          <w:szCs w:val="28"/>
        </w:rPr>
        <w:t>кого округа, а также настоящим п</w:t>
      </w:r>
      <w:r w:rsidRPr="00D94020">
        <w:rPr>
          <w:rFonts w:eastAsia="Calibri"/>
          <w:sz w:val="28"/>
          <w:szCs w:val="28"/>
        </w:rPr>
        <w:t>оложением.</w:t>
      </w:r>
    </w:p>
    <w:p w:rsidR="00962CD0" w:rsidRPr="00D94020" w:rsidRDefault="00962CD0" w:rsidP="009A2945">
      <w:pPr>
        <w:ind w:firstLine="709"/>
        <w:jc w:val="both"/>
        <w:rPr>
          <w:rFonts w:eastAsia="Calibri"/>
          <w:sz w:val="28"/>
          <w:szCs w:val="28"/>
        </w:rPr>
      </w:pPr>
      <w:r w:rsidRPr="00D94020">
        <w:rPr>
          <w:rFonts w:eastAsia="Calibri"/>
          <w:sz w:val="28"/>
          <w:szCs w:val="28"/>
        </w:rPr>
        <w:t xml:space="preserve">1.5. Управление в своей деятельности по вопросам, относящимся к компетенции Управления, взаимодействует </w:t>
      </w:r>
      <w:r w:rsidR="001D68FA" w:rsidRPr="00D94020">
        <w:rPr>
          <w:rFonts w:eastAsia="Calibri"/>
          <w:sz w:val="28"/>
          <w:szCs w:val="28"/>
        </w:rPr>
        <w:t xml:space="preserve">с аппаратом </w:t>
      </w:r>
      <w:r w:rsidR="00375D4A" w:rsidRPr="00D94020">
        <w:rPr>
          <w:rFonts w:eastAsia="Calibri"/>
          <w:sz w:val="28"/>
          <w:szCs w:val="28"/>
        </w:rPr>
        <w:t xml:space="preserve">и органами </w:t>
      </w:r>
      <w:r w:rsidR="001D68FA" w:rsidRPr="00D94020">
        <w:rPr>
          <w:rFonts w:eastAsia="Calibri"/>
          <w:sz w:val="28"/>
          <w:szCs w:val="28"/>
        </w:rPr>
        <w:t>администрации</w:t>
      </w:r>
      <w:r w:rsidR="00375D4A" w:rsidRPr="00D94020">
        <w:rPr>
          <w:rFonts w:eastAsia="Calibri"/>
          <w:sz w:val="28"/>
          <w:szCs w:val="28"/>
        </w:rPr>
        <w:t xml:space="preserve"> города</w:t>
      </w:r>
      <w:r w:rsidRPr="00D94020">
        <w:rPr>
          <w:rFonts w:eastAsia="Calibri"/>
          <w:sz w:val="28"/>
          <w:szCs w:val="28"/>
        </w:rPr>
        <w:t xml:space="preserve">, органами государственной власти и местного самоуправления, предприятиями, учреждениями, организациями независимо от </w:t>
      </w:r>
      <w:r w:rsidRPr="00D94020">
        <w:rPr>
          <w:rFonts w:eastAsia="Calibri"/>
          <w:sz w:val="28"/>
          <w:szCs w:val="28"/>
        </w:rPr>
        <w:lastRenderedPageBreak/>
        <w:t>организационно-правовых форм и форм собственност</w:t>
      </w:r>
      <w:r w:rsidR="00375D4A" w:rsidRPr="00D94020">
        <w:rPr>
          <w:rFonts w:eastAsia="Calibri"/>
          <w:sz w:val="28"/>
          <w:szCs w:val="28"/>
        </w:rPr>
        <w:t>и, общественными объединениями.</w:t>
      </w:r>
    </w:p>
    <w:p w:rsidR="00962CD0" w:rsidRPr="00D94020" w:rsidRDefault="00962CD0" w:rsidP="009A2945">
      <w:pPr>
        <w:ind w:firstLine="709"/>
        <w:jc w:val="both"/>
        <w:rPr>
          <w:rFonts w:eastAsia="Calibri"/>
          <w:sz w:val="28"/>
          <w:szCs w:val="28"/>
        </w:rPr>
      </w:pPr>
      <w:r w:rsidRPr="00D94020">
        <w:rPr>
          <w:rFonts w:eastAsia="Calibri"/>
          <w:sz w:val="28"/>
          <w:szCs w:val="28"/>
        </w:rPr>
        <w:t xml:space="preserve">1.6. Управление не имеет статуса юридического лица и не может от своего имени осуществлять гражданские права, </w:t>
      </w:r>
      <w:proofErr w:type="gramStart"/>
      <w:r w:rsidRPr="00D94020">
        <w:rPr>
          <w:rFonts w:eastAsia="Calibri"/>
          <w:sz w:val="28"/>
          <w:szCs w:val="28"/>
        </w:rPr>
        <w:t>нести обязанности</w:t>
      </w:r>
      <w:proofErr w:type="gramEnd"/>
      <w:r w:rsidRPr="00D94020">
        <w:rPr>
          <w:rFonts w:eastAsia="Calibri"/>
          <w:sz w:val="28"/>
          <w:szCs w:val="28"/>
        </w:rPr>
        <w:t>, быть истцом и ответчиком в суде.</w:t>
      </w:r>
    </w:p>
    <w:p w:rsidR="00962CD0" w:rsidRPr="00D94020" w:rsidRDefault="00962CD0" w:rsidP="009A2945">
      <w:pPr>
        <w:ind w:firstLine="709"/>
        <w:jc w:val="both"/>
        <w:rPr>
          <w:rFonts w:eastAsia="Calibri"/>
          <w:sz w:val="28"/>
          <w:szCs w:val="28"/>
        </w:rPr>
      </w:pPr>
      <w:r w:rsidRPr="00D94020">
        <w:rPr>
          <w:rFonts w:eastAsia="Calibri"/>
          <w:sz w:val="28"/>
          <w:szCs w:val="28"/>
        </w:rPr>
        <w:t>1.7. Управление имеет бланки со своим наименованием, необходимые для осуществления его деятельности.</w:t>
      </w:r>
    </w:p>
    <w:p w:rsidR="00962CD0" w:rsidRPr="00D94020" w:rsidRDefault="00962CD0" w:rsidP="009A2945">
      <w:pPr>
        <w:ind w:firstLine="709"/>
        <w:jc w:val="both"/>
        <w:rPr>
          <w:rFonts w:eastAsia="Calibri"/>
          <w:sz w:val="28"/>
          <w:szCs w:val="28"/>
        </w:rPr>
      </w:pPr>
      <w:r w:rsidRPr="00D94020">
        <w:rPr>
          <w:rFonts w:eastAsia="Calibri"/>
          <w:sz w:val="28"/>
          <w:szCs w:val="28"/>
        </w:rPr>
        <w:t xml:space="preserve">1.8. Общее руководство и координацию деятельности Управления осуществляет начальник Управления. </w:t>
      </w:r>
    </w:p>
    <w:p w:rsidR="00962CD0" w:rsidRPr="00D94020" w:rsidRDefault="00962CD0" w:rsidP="009A2945">
      <w:pPr>
        <w:ind w:firstLine="709"/>
        <w:jc w:val="both"/>
        <w:rPr>
          <w:rFonts w:eastAsia="Calibri"/>
          <w:sz w:val="28"/>
          <w:szCs w:val="28"/>
        </w:rPr>
      </w:pPr>
      <w:r w:rsidRPr="00D94020">
        <w:rPr>
          <w:rFonts w:eastAsia="Calibri"/>
          <w:sz w:val="28"/>
          <w:szCs w:val="28"/>
        </w:rPr>
        <w:t>1.</w:t>
      </w:r>
      <w:r w:rsidR="00617E9D" w:rsidRPr="00D94020">
        <w:rPr>
          <w:rFonts w:eastAsia="Calibri"/>
          <w:sz w:val="28"/>
          <w:szCs w:val="28"/>
        </w:rPr>
        <w:t>9</w:t>
      </w:r>
      <w:r w:rsidRPr="00D94020">
        <w:rPr>
          <w:rFonts w:eastAsia="Calibri"/>
          <w:sz w:val="28"/>
          <w:szCs w:val="28"/>
        </w:rPr>
        <w:t>. </w:t>
      </w:r>
      <w:r w:rsidR="00C41943" w:rsidRPr="00D94020">
        <w:rPr>
          <w:rFonts w:eastAsia="Calibri"/>
          <w:sz w:val="28"/>
          <w:szCs w:val="28"/>
        </w:rPr>
        <w:t>Финансовое обеспечение деятельности Управления осуществляется за счет средств бюджета Новокузнецкого городского округа в соответствии с утвержденной бюджетной сметой администрации города.</w:t>
      </w:r>
    </w:p>
    <w:p w:rsidR="004E5F20" w:rsidRPr="00D94020" w:rsidRDefault="00962CD0" w:rsidP="009A2945">
      <w:pPr>
        <w:autoSpaceDE w:val="0"/>
        <w:autoSpaceDN w:val="0"/>
        <w:adjustRightInd w:val="0"/>
        <w:ind w:firstLine="709"/>
        <w:jc w:val="both"/>
        <w:rPr>
          <w:sz w:val="28"/>
          <w:szCs w:val="28"/>
        </w:rPr>
      </w:pPr>
      <w:r w:rsidRPr="00D94020">
        <w:rPr>
          <w:rFonts w:eastAsia="Calibri"/>
          <w:sz w:val="28"/>
          <w:szCs w:val="28"/>
        </w:rPr>
        <w:t>1.1</w:t>
      </w:r>
      <w:r w:rsidR="00617E9D" w:rsidRPr="00D94020">
        <w:rPr>
          <w:rFonts w:eastAsia="Calibri"/>
          <w:sz w:val="28"/>
          <w:szCs w:val="28"/>
        </w:rPr>
        <w:t>0</w:t>
      </w:r>
      <w:r w:rsidRPr="00D94020">
        <w:rPr>
          <w:rFonts w:eastAsia="Calibri"/>
          <w:sz w:val="28"/>
          <w:szCs w:val="28"/>
        </w:rPr>
        <w:t>. Работники Управления являются муниципальными служащими, правовое положение которых определено законодательством о муниципальной службе.</w:t>
      </w:r>
    </w:p>
    <w:p w:rsidR="004E5F20" w:rsidRPr="00D94020" w:rsidRDefault="004E5F20" w:rsidP="009A2945">
      <w:pPr>
        <w:autoSpaceDE w:val="0"/>
        <w:autoSpaceDN w:val="0"/>
        <w:adjustRightInd w:val="0"/>
        <w:ind w:firstLine="709"/>
        <w:jc w:val="both"/>
        <w:rPr>
          <w:sz w:val="28"/>
          <w:szCs w:val="28"/>
        </w:rPr>
      </w:pPr>
      <w:r w:rsidRPr="00D94020">
        <w:rPr>
          <w:sz w:val="28"/>
          <w:szCs w:val="28"/>
        </w:rPr>
        <w:t>1.1</w:t>
      </w:r>
      <w:r w:rsidR="00617E9D" w:rsidRPr="00D94020">
        <w:rPr>
          <w:sz w:val="28"/>
          <w:szCs w:val="28"/>
        </w:rPr>
        <w:t>1</w:t>
      </w:r>
      <w:r w:rsidRPr="00D94020">
        <w:rPr>
          <w:sz w:val="28"/>
          <w:szCs w:val="28"/>
        </w:rPr>
        <w:t>. Общая численность работников Управления определяется штатным расписанием администрации города Новокузнецка, утвержденным распоряжением администрации города Новокузнецка.</w:t>
      </w:r>
    </w:p>
    <w:p w:rsidR="00962CD0" w:rsidRPr="00D94020" w:rsidRDefault="00962CD0" w:rsidP="009A2945">
      <w:pPr>
        <w:ind w:firstLine="709"/>
        <w:jc w:val="both"/>
        <w:rPr>
          <w:rFonts w:eastAsia="Calibri"/>
          <w:sz w:val="28"/>
          <w:szCs w:val="28"/>
        </w:rPr>
      </w:pPr>
      <w:r w:rsidRPr="00D94020">
        <w:rPr>
          <w:rFonts w:eastAsia="Calibri"/>
          <w:sz w:val="28"/>
          <w:szCs w:val="28"/>
        </w:rPr>
        <w:t>1.1</w:t>
      </w:r>
      <w:r w:rsidR="00617E9D" w:rsidRPr="00D94020">
        <w:rPr>
          <w:rFonts w:eastAsia="Calibri"/>
          <w:sz w:val="28"/>
          <w:szCs w:val="28"/>
        </w:rPr>
        <w:t>2</w:t>
      </w:r>
      <w:r w:rsidRPr="00D94020">
        <w:rPr>
          <w:rFonts w:eastAsia="Calibri"/>
          <w:sz w:val="28"/>
          <w:szCs w:val="28"/>
        </w:rPr>
        <w:t xml:space="preserve">. Решения о реорганизации или ликвидации Управления принимаются в соответствии с действующим законодательством и Уставом </w:t>
      </w:r>
      <w:r w:rsidR="0094610F" w:rsidRPr="00D94020">
        <w:rPr>
          <w:sz w:val="28"/>
          <w:szCs w:val="28"/>
        </w:rPr>
        <w:t>Новокузнецкого городского округа</w:t>
      </w:r>
      <w:r w:rsidRPr="00D94020">
        <w:rPr>
          <w:rFonts w:eastAsia="Calibri"/>
          <w:sz w:val="28"/>
          <w:szCs w:val="28"/>
        </w:rPr>
        <w:t>.</w:t>
      </w:r>
    </w:p>
    <w:p w:rsidR="00962CD0" w:rsidRPr="00D94020" w:rsidRDefault="00962CD0" w:rsidP="009A2945">
      <w:pPr>
        <w:ind w:firstLine="709"/>
        <w:jc w:val="both"/>
        <w:rPr>
          <w:rFonts w:eastAsia="Calibri"/>
          <w:sz w:val="28"/>
          <w:szCs w:val="28"/>
        </w:rPr>
      </w:pPr>
      <w:r w:rsidRPr="00D94020">
        <w:rPr>
          <w:rFonts w:eastAsia="Calibri"/>
          <w:sz w:val="28"/>
          <w:szCs w:val="28"/>
        </w:rPr>
        <w:t>1.1</w:t>
      </w:r>
      <w:r w:rsidR="00617E9D" w:rsidRPr="00D94020">
        <w:rPr>
          <w:rFonts w:eastAsia="Calibri"/>
          <w:sz w:val="28"/>
          <w:szCs w:val="28"/>
        </w:rPr>
        <w:t>3</w:t>
      </w:r>
      <w:r w:rsidRPr="00D94020">
        <w:rPr>
          <w:rFonts w:eastAsia="Calibri"/>
          <w:sz w:val="28"/>
          <w:szCs w:val="28"/>
        </w:rPr>
        <w:t>. Место нахождения Управления: 654080, Россия, Кемеровская область, город Новокузнецк, улица Кирова, дом 71.</w:t>
      </w:r>
    </w:p>
    <w:p w:rsidR="00962CD0" w:rsidRPr="00D94020" w:rsidRDefault="00962CD0" w:rsidP="00962CD0">
      <w:pPr>
        <w:jc w:val="both"/>
        <w:rPr>
          <w:rFonts w:eastAsia="Calibri"/>
          <w:sz w:val="28"/>
          <w:szCs w:val="28"/>
        </w:rPr>
      </w:pPr>
    </w:p>
    <w:p w:rsidR="00962CD0" w:rsidRPr="00D94020" w:rsidRDefault="00962CD0" w:rsidP="00962CD0">
      <w:pPr>
        <w:ind w:left="360"/>
        <w:jc w:val="center"/>
        <w:rPr>
          <w:rFonts w:eastAsia="Calibri"/>
          <w:sz w:val="28"/>
          <w:szCs w:val="28"/>
        </w:rPr>
      </w:pPr>
      <w:r w:rsidRPr="00D94020">
        <w:rPr>
          <w:rFonts w:eastAsia="Calibri"/>
          <w:sz w:val="28"/>
          <w:szCs w:val="28"/>
        </w:rPr>
        <w:t>2. Основные задачи управления</w:t>
      </w:r>
    </w:p>
    <w:p w:rsidR="00962CD0" w:rsidRPr="00D94020" w:rsidRDefault="00962CD0" w:rsidP="00770EC5">
      <w:pPr>
        <w:ind w:firstLine="709"/>
        <w:jc w:val="center"/>
        <w:rPr>
          <w:rFonts w:eastAsia="Calibri"/>
          <w:sz w:val="28"/>
          <w:szCs w:val="28"/>
        </w:rPr>
      </w:pPr>
    </w:p>
    <w:p w:rsidR="00962CD0" w:rsidRPr="00D94020" w:rsidRDefault="00962CD0" w:rsidP="0012711F">
      <w:pPr>
        <w:ind w:firstLine="709"/>
        <w:jc w:val="both"/>
        <w:rPr>
          <w:rFonts w:eastAsia="Calibri"/>
          <w:sz w:val="28"/>
          <w:szCs w:val="28"/>
        </w:rPr>
      </w:pPr>
      <w:r w:rsidRPr="00D94020">
        <w:rPr>
          <w:rFonts w:eastAsia="Calibri"/>
          <w:sz w:val="28"/>
          <w:szCs w:val="28"/>
        </w:rPr>
        <w:t>2.1. Основными задачами Управления являются:</w:t>
      </w:r>
    </w:p>
    <w:p w:rsidR="00962CD0" w:rsidRPr="00D94020" w:rsidRDefault="00F9444D" w:rsidP="0012711F">
      <w:pPr>
        <w:ind w:firstLine="709"/>
        <w:jc w:val="both"/>
        <w:rPr>
          <w:rFonts w:eastAsia="Calibri"/>
          <w:sz w:val="28"/>
          <w:szCs w:val="28"/>
        </w:rPr>
      </w:pPr>
      <w:r w:rsidRPr="00D94020">
        <w:rPr>
          <w:rFonts w:eastAsia="Calibri"/>
          <w:sz w:val="28"/>
          <w:szCs w:val="28"/>
        </w:rPr>
        <w:t>1</w:t>
      </w:r>
      <w:r w:rsidR="00962CD0" w:rsidRPr="00D94020">
        <w:rPr>
          <w:rFonts w:eastAsia="Calibri"/>
          <w:sz w:val="28"/>
          <w:szCs w:val="28"/>
        </w:rPr>
        <w:t>) сбор и оперативное доведение до сре</w:t>
      </w:r>
      <w:r w:rsidR="00F47C86" w:rsidRPr="00D94020">
        <w:rPr>
          <w:rFonts w:eastAsia="Calibri"/>
          <w:sz w:val="28"/>
          <w:szCs w:val="28"/>
        </w:rPr>
        <w:t>дств массовой информации (далее – </w:t>
      </w:r>
      <w:r w:rsidR="00962CD0" w:rsidRPr="00D94020">
        <w:rPr>
          <w:rFonts w:eastAsia="Calibri"/>
          <w:sz w:val="28"/>
          <w:szCs w:val="28"/>
        </w:rPr>
        <w:t xml:space="preserve">СМИ) информации о деятельности </w:t>
      </w:r>
      <w:r w:rsidR="00FE24ED" w:rsidRPr="00D94020">
        <w:rPr>
          <w:rFonts w:eastAsia="Calibri"/>
          <w:sz w:val="28"/>
          <w:szCs w:val="28"/>
        </w:rPr>
        <w:t>Главы города, заместителей Главы города</w:t>
      </w:r>
      <w:r w:rsidR="00EA7FD9" w:rsidRPr="00D94020">
        <w:rPr>
          <w:rFonts w:eastAsia="Calibri"/>
          <w:sz w:val="28"/>
          <w:szCs w:val="28"/>
        </w:rPr>
        <w:t>,</w:t>
      </w:r>
      <w:r w:rsidR="00962CD0" w:rsidRPr="00D94020">
        <w:rPr>
          <w:rFonts w:eastAsia="Calibri"/>
          <w:sz w:val="28"/>
          <w:szCs w:val="28"/>
        </w:rPr>
        <w:t xml:space="preserve"> </w:t>
      </w:r>
      <w:r w:rsidR="00617E9D" w:rsidRPr="00D94020">
        <w:rPr>
          <w:rFonts w:eastAsia="Calibri"/>
          <w:sz w:val="28"/>
          <w:szCs w:val="28"/>
        </w:rPr>
        <w:t xml:space="preserve">администрации города и </w:t>
      </w:r>
      <w:r w:rsidR="004C19A0" w:rsidRPr="00D94020">
        <w:rPr>
          <w:rFonts w:eastAsia="Calibri"/>
          <w:sz w:val="28"/>
          <w:szCs w:val="28"/>
        </w:rPr>
        <w:t xml:space="preserve">ее </w:t>
      </w:r>
      <w:r w:rsidR="00962CD0" w:rsidRPr="00D94020">
        <w:rPr>
          <w:rFonts w:eastAsia="Calibri"/>
          <w:sz w:val="28"/>
          <w:szCs w:val="28"/>
        </w:rPr>
        <w:t>ор</w:t>
      </w:r>
      <w:r w:rsidR="004C19A0" w:rsidRPr="00D94020">
        <w:rPr>
          <w:rFonts w:eastAsia="Calibri"/>
          <w:sz w:val="28"/>
          <w:szCs w:val="28"/>
        </w:rPr>
        <w:t>ганов</w:t>
      </w:r>
      <w:r w:rsidR="00962CD0" w:rsidRPr="00D94020">
        <w:rPr>
          <w:rFonts w:eastAsia="Calibri"/>
          <w:sz w:val="28"/>
          <w:szCs w:val="28"/>
        </w:rPr>
        <w:t>;</w:t>
      </w:r>
    </w:p>
    <w:p w:rsidR="00962CD0" w:rsidRPr="00D94020" w:rsidRDefault="00F9444D" w:rsidP="0012711F">
      <w:pPr>
        <w:ind w:firstLine="709"/>
        <w:jc w:val="both"/>
        <w:rPr>
          <w:rFonts w:eastAsia="Calibri"/>
          <w:sz w:val="28"/>
          <w:szCs w:val="28"/>
        </w:rPr>
      </w:pPr>
      <w:r w:rsidRPr="00D94020">
        <w:rPr>
          <w:rFonts w:eastAsia="Calibri"/>
          <w:sz w:val="28"/>
          <w:szCs w:val="28"/>
        </w:rPr>
        <w:t>2</w:t>
      </w:r>
      <w:r w:rsidR="00962CD0" w:rsidRPr="00D94020">
        <w:rPr>
          <w:rFonts w:eastAsia="Calibri"/>
          <w:sz w:val="28"/>
          <w:szCs w:val="28"/>
        </w:rPr>
        <w:t>) изучение общественного мнения</w:t>
      </w:r>
      <w:r w:rsidR="00617E9D" w:rsidRPr="00D94020">
        <w:rPr>
          <w:rFonts w:eastAsia="Calibri"/>
          <w:sz w:val="28"/>
          <w:szCs w:val="28"/>
        </w:rPr>
        <w:t>,</w:t>
      </w:r>
      <w:r w:rsidR="00962CD0" w:rsidRPr="00D94020">
        <w:rPr>
          <w:rFonts w:eastAsia="Calibri"/>
          <w:sz w:val="28"/>
          <w:szCs w:val="28"/>
        </w:rPr>
        <w:t xml:space="preserve"> выработка информационной политики администрации города;</w:t>
      </w:r>
    </w:p>
    <w:p w:rsidR="00962CD0" w:rsidRPr="00D94020" w:rsidRDefault="00F9444D" w:rsidP="0012711F">
      <w:pPr>
        <w:ind w:firstLine="709"/>
        <w:jc w:val="both"/>
        <w:rPr>
          <w:rFonts w:eastAsia="Calibri"/>
          <w:sz w:val="28"/>
          <w:szCs w:val="28"/>
        </w:rPr>
      </w:pPr>
      <w:r w:rsidRPr="00D94020">
        <w:rPr>
          <w:rFonts w:eastAsia="Calibri"/>
          <w:sz w:val="28"/>
          <w:szCs w:val="28"/>
        </w:rPr>
        <w:t>3</w:t>
      </w:r>
      <w:r w:rsidR="00962CD0" w:rsidRPr="00D94020">
        <w:rPr>
          <w:rFonts w:eastAsia="Calibri"/>
          <w:sz w:val="28"/>
          <w:szCs w:val="28"/>
        </w:rPr>
        <w:t xml:space="preserve">) информирование населения о деятельности Главы города, заместителей Главы города, </w:t>
      </w:r>
      <w:r w:rsidR="00617E9D" w:rsidRPr="00D94020">
        <w:rPr>
          <w:rFonts w:eastAsia="Calibri"/>
          <w:sz w:val="28"/>
          <w:szCs w:val="28"/>
        </w:rPr>
        <w:t>администрации города</w:t>
      </w:r>
      <w:r w:rsidR="000877EA" w:rsidRPr="00D94020">
        <w:rPr>
          <w:rFonts w:eastAsia="Calibri"/>
          <w:sz w:val="28"/>
          <w:szCs w:val="28"/>
        </w:rPr>
        <w:t xml:space="preserve"> </w:t>
      </w:r>
      <w:r w:rsidR="00617E9D" w:rsidRPr="00D94020">
        <w:rPr>
          <w:rFonts w:eastAsia="Calibri"/>
          <w:sz w:val="28"/>
          <w:szCs w:val="28"/>
        </w:rPr>
        <w:t xml:space="preserve">и </w:t>
      </w:r>
      <w:r w:rsidR="004C19A0" w:rsidRPr="00D94020">
        <w:rPr>
          <w:rFonts w:eastAsia="Calibri"/>
          <w:sz w:val="28"/>
          <w:szCs w:val="28"/>
        </w:rPr>
        <w:t xml:space="preserve">ее </w:t>
      </w:r>
      <w:r w:rsidR="00617E9D" w:rsidRPr="00D94020">
        <w:rPr>
          <w:rFonts w:eastAsia="Calibri"/>
          <w:sz w:val="28"/>
          <w:szCs w:val="28"/>
        </w:rPr>
        <w:t>органов</w:t>
      </w:r>
      <w:r w:rsidR="00962CD0" w:rsidRPr="00D94020">
        <w:rPr>
          <w:rFonts w:eastAsia="Calibri"/>
          <w:sz w:val="28"/>
          <w:szCs w:val="28"/>
        </w:rPr>
        <w:t>;</w:t>
      </w:r>
    </w:p>
    <w:p w:rsidR="007B2985" w:rsidRPr="00D94020" w:rsidRDefault="00F9444D" w:rsidP="0012711F">
      <w:pPr>
        <w:autoSpaceDE w:val="0"/>
        <w:autoSpaceDN w:val="0"/>
        <w:adjustRightInd w:val="0"/>
        <w:ind w:firstLine="709"/>
        <w:jc w:val="both"/>
        <w:rPr>
          <w:rFonts w:eastAsia="Calibri"/>
          <w:sz w:val="28"/>
          <w:szCs w:val="28"/>
        </w:rPr>
      </w:pPr>
      <w:r w:rsidRPr="00D94020">
        <w:rPr>
          <w:rFonts w:eastAsia="Calibri"/>
          <w:sz w:val="28"/>
          <w:szCs w:val="28"/>
        </w:rPr>
        <w:t>4</w:t>
      </w:r>
      <w:r w:rsidR="007B2985" w:rsidRPr="00D94020">
        <w:rPr>
          <w:rFonts w:eastAsia="Calibri"/>
          <w:sz w:val="28"/>
          <w:szCs w:val="28"/>
        </w:rPr>
        <w:t>) обеспечение условий для гласности избирательных кампаний</w:t>
      </w:r>
      <w:r w:rsidR="0012711F" w:rsidRPr="00D94020">
        <w:rPr>
          <w:rFonts w:eastAsia="Calibri"/>
          <w:sz w:val="28"/>
          <w:szCs w:val="28"/>
        </w:rPr>
        <w:t xml:space="preserve">, кампаний референдума, </w:t>
      </w:r>
      <w:r w:rsidR="0012711F" w:rsidRPr="00D94020">
        <w:rPr>
          <w:sz w:val="28"/>
          <w:szCs w:val="28"/>
        </w:rPr>
        <w:t xml:space="preserve">проводимых на территории </w:t>
      </w:r>
      <w:r w:rsidR="005C4A14" w:rsidRPr="00D94020">
        <w:rPr>
          <w:sz w:val="28"/>
          <w:szCs w:val="28"/>
        </w:rPr>
        <w:t>города Новокузнецка</w:t>
      </w:r>
      <w:r w:rsidR="0012711F" w:rsidRPr="00D94020">
        <w:rPr>
          <w:sz w:val="28"/>
          <w:szCs w:val="28"/>
        </w:rPr>
        <w:t xml:space="preserve"> в соответствии с Конституцией Российской Федерации, федеральными законами, Уставом Кемеровской области, законами Кемеровской области, Уставом Новокузнецкого городского округа</w:t>
      </w:r>
      <w:r w:rsidR="007B2985" w:rsidRPr="00D94020">
        <w:rPr>
          <w:rFonts w:eastAsia="Calibri"/>
          <w:sz w:val="28"/>
          <w:szCs w:val="28"/>
        </w:rPr>
        <w:t>;</w:t>
      </w:r>
    </w:p>
    <w:p w:rsidR="00640840" w:rsidRPr="00D94020" w:rsidRDefault="00F9444D" w:rsidP="00640840">
      <w:pPr>
        <w:ind w:firstLine="709"/>
        <w:jc w:val="both"/>
        <w:rPr>
          <w:rFonts w:eastAsia="Calibri"/>
          <w:sz w:val="28"/>
          <w:szCs w:val="28"/>
        </w:rPr>
      </w:pPr>
      <w:r w:rsidRPr="00D94020">
        <w:rPr>
          <w:rFonts w:eastAsia="Calibri"/>
          <w:sz w:val="28"/>
          <w:szCs w:val="28"/>
        </w:rPr>
        <w:t>5</w:t>
      </w:r>
      <w:r w:rsidR="00640840" w:rsidRPr="00D94020">
        <w:rPr>
          <w:rFonts w:eastAsia="Calibri"/>
          <w:sz w:val="28"/>
          <w:szCs w:val="28"/>
        </w:rPr>
        <w:t>) координация работы органов администрации города по</w:t>
      </w:r>
      <w:r w:rsidR="00293800" w:rsidRPr="00D94020">
        <w:rPr>
          <w:rFonts w:eastAsia="Calibri"/>
          <w:sz w:val="28"/>
          <w:szCs w:val="28"/>
        </w:rPr>
        <w:t xml:space="preserve"> вопросам взаимодействия со СМИ</w:t>
      </w:r>
      <w:r w:rsidR="00640840" w:rsidRPr="00D94020">
        <w:rPr>
          <w:rFonts w:eastAsia="Calibri"/>
          <w:sz w:val="28"/>
          <w:szCs w:val="28"/>
        </w:rPr>
        <w:t>;</w:t>
      </w:r>
    </w:p>
    <w:p w:rsidR="00962CD0" w:rsidRPr="00D94020" w:rsidRDefault="00F9444D" w:rsidP="0012711F">
      <w:pPr>
        <w:ind w:firstLine="709"/>
        <w:jc w:val="both"/>
        <w:rPr>
          <w:rFonts w:eastAsia="Calibri"/>
          <w:sz w:val="28"/>
          <w:szCs w:val="28"/>
        </w:rPr>
      </w:pPr>
      <w:r w:rsidRPr="00D94020">
        <w:rPr>
          <w:rFonts w:eastAsia="Calibri"/>
          <w:sz w:val="28"/>
          <w:szCs w:val="28"/>
        </w:rPr>
        <w:t>6</w:t>
      </w:r>
      <w:r w:rsidR="00962CD0" w:rsidRPr="00D94020">
        <w:rPr>
          <w:rFonts w:eastAsia="Calibri"/>
          <w:sz w:val="28"/>
          <w:szCs w:val="28"/>
        </w:rPr>
        <w:t xml:space="preserve">) техническая поддержка, развитие и продвижение официального сайта администрации города в информационно-телекоммуникационной сети </w:t>
      </w:r>
      <w:r w:rsidR="003F723A" w:rsidRPr="00D94020">
        <w:rPr>
          <w:rFonts w:eastAsia="Calibri"/>
          <w:sz w:val="28"/>
          <w:szCs w:val="28"/>
        </w:rPr>
        <w:t>«</w:t>
      </w:r>
      <w:r w:rsidR="00962CD0" w:rsidRPr="00D94020">
        <w:rPr>
          <w:rFonts w:eastAsia="Calibri"/>
          <w:sz w:val="28"/>
          <w:szCs w:val="28"/>
        </w:rPr>
        <w:t>Интернет</w:t>
      </w:r>
      <w:r w:rsidR="003F723A" w:rsidRPr="00D94020">
        <w:rPr>
          <w:rFonts w:eastAsia="Calibri"/>
          <w:sz w:val="28"/>
          <w:szCs w:val="28"/>
        </w:rPr>
        <w:t>»</w:t>
      </w:r>
      <w:r w:rsidR="00962CD0" w:rsidRPr="00D94020">
        <w:rPr>
          <w:rFonts w:eastAsia="Calibri"/>
          <w:sz w:val="28"/>
          <w:szCs w:val="28"/>
        </w:rPr>
        <w:t xml:space="preserve"> (далее – официальный сайт</w:t>
      </w:r>
      <w:r w:rsidR="003D227C" w:rsidRPr="00D94020">
        <w:rPr>
          <w:rFonts w:eastAsia="Calibri"/>
          <w:sz w:val="28"/>
          <w:szCs w:val="28"/>
        </w:rPr>
        <w:t xml:space="preserve"> администрации города</w:t>
      </w:r>
      <w:r w:rsidR="00962CD0" w:rsidRPr="00D94020">
        <w:rPr>
          <w:rFonts w:eastAsia="Calibri"/>
          <w:sz w:val="28"/>
          <w:szCs w:val="28"/>
        </w:rPr>
        <w:t>);</w:t>
      </w:r>
    </w:p>
    <w:p w:rsidR="00962CD0" w:rsidRPr="00D94020" w:rsidRDefault="00F9444D" w:rsidP="0012711F">
      <w:pPr>
        <w:ind w:firstLine="709"/>
        <w:jc w:val="both"/>
        <w:rPr>
          <w:rFonts w:eastAsia="Calibri"/>
          <w:sz w:val="28"/>
          <w:szCs w:val="28"/>
        </w:rPr>
      </w:pPr>
      <w:r w:rsidRPr="00D94020">
        <w:rPr>
          <w:rFonts w:eastAsia="Calibri"/>
          <w:sz w:val="28"/>
          <w:szCs w:val="28"/>
        </w:rPr>
        <w:lastRenderedPageBreak/>
        <w:t>7</w:t>
      </w:r>
      <w:r w:rsidR="00962CD0" w:rsidRPr="00D94020">
        <w:rPr>
          <w:rFonts w:eastAsia="Calibri"/>
          <w:sz w:val="28"/>
          <w:szCs w:val="28"/>
        </w:rPr>
        <w:t xml:space="preserve">) внедрение современных информационных </w:t>
      </w:r>
      <w:r w:rsidR="00293800" w:rsidRPr="00D94020">
        <w:rPr>
          <w:rFonts w:eastAsia="Calibri"/>
          <w:sz w:val="28"/>
          <w:szCs w:val="28"/>
        </w:rPr>
        <w:t xml:space="preserve">систем и </w:t>
      </w:r>
      <w:r w:rsidR="00962CD0" w:rsidRPr="00D94020">
        <w:rPr>
          <w:rFonts w:eastAsia="Calibri"/>
          <w:sz w:val="28"/>
          <w:szCs w:val="28"/>
        </w:rPr>
        <w:t>технологий в управленческую и аналитическую деятельность администрации города</w:t>
      </w:r>
      <w:r w:rsidR="00293800" w:rsidRPr="00D94020">
        <w:rPr>
          <w:rFonts w:eastAsia="Calibri"/>
          <w:sz w:val="28"/>
          <w:szCs w:val="28"/>
        </w:rPr>
        <w:t>, координация работы органов администрации города по вопросам внедрения, эксплуатации и использования информационных систем и технологий</w:t>
      </w:r>
      <w:r w:rsidR="00962CD0" w:rsidRPr="00D94020">
        <w:rPr>
          <w:rFonts w:eastAsia="Calibri"/>
          <w:sz w:val="28"/>
          <w:szCs w:val="28"/>
        </w:rPr>
        <w:t>;</w:t>
      </w:r>
    </w:p>
    <w:p w:rsidR="00E337D2" w:rsidRPr="00D94020" w:rsidRDefault="00F9444D" w:rsidP="00E337D2">
      <w:pPr>
        <w:ind w:firstLine="709"/>
        <w:jc w:val="both"/>
        <w:rPr>
          <w:rFonts w:eastAsia="Calibri"/>
          <w:sz w:val="28"/>
          <w:szCs w:val="28"/>
        </w:rPr>
      </w:pPr>
      <w:r w:rsidRPr="00D94020">
        <w:rPr>
          <w:sz w:val="28"/>
          <w:szCs w:val="28"/>
        </w:rPr>
        <w:t>8</w:t>
      </w:r>
      <w:r w:rsidR="00E337D2" w:rsidRPr="00D94020">
        <w:rPr>
          <w:sz w:val="28"/>
          <w:szCs w:val="28"/>
        </w:rPr>
        <w:t>)</w:t>
      </w:r>
      <w:r w:rsidR="00E337D2" w:rsidRPr="00D94020">
        <w:rPr>
          <w:sz w:val="28"/>
          <w:szCs w:val="28"/>
          <w:lang w:val="en-US"/>
        </w:rPr>
        <w:t> </w:t>
      </w:r>
      <w:r w:rsidR="00E337D2" w:rsidRPr="00D94020">
        <w:rPr>
          <w:sz w:val="28"/>
          <w:szCs w:val="28"/>
        </w:rPr>
        <w:t>п</w:t>
      </w:r>
      <w:r w:rsidR="00E337D2" w:rsidRPr="00D94020">
        <w:rPr>
          <w:rFonts w:eastAsia="Calibri"/>
          <w:sz w:val="28"/>
          <w:szCs w:val="28"/>
        </w:rPr>
        <w:t xml:space="preserve">оддержание эффективного, надежного и бесперебойного функционирования информационных систем, </w:t>
      </w:r>
      <w:r w:rsidR="003F723A" w:rsidRPr="00D94020">
        <w:rPr>
          <w:rFonts w:eastAsia="Calibri"/>
          <w:sz w:val="28"/>
          <w:szCs w:val="28"/>
        </w:rPr>
        <w:t xml:space="preserve">программного обеспечения, </w:t>
      </w:r>
      <w:r w:rsidR="00E337D2" w:rsidRPr="00D94020">
        <w:rPr>
          <w:rFonts w:eastAsia="Calibri"/>
          <w:sz w:val="28"/>
          <w:szCs w:val="28"/>
        </w:rPr>
        <w:t>сетевой инфраструктуры, компьютерной и периферийной техники администрации города;</w:t>
      </w:r>
    </w:p>
    <w:p w:rsidR="00E267E3" w:rsidRPr="00D94020" w:rsidRDefault="00F9444D" w:rsidP="00770EC5">
      <w:pPr>
        <w:ind w:firstLine="709"/>
        <w:jc w:val="both"/>
        <w:rPr>
          <w:rFonts w:eastAsia="Calibri"/>
          <w:sz w:val="28"/>
          <w:szCs w:val="28"/>
        </w:rPr>
      </w:pPr>
      <w:r w:rsidRPr="00D94020">
        <w:rPr>
          <w:rFonts w:eastAsia="Calibri"/>
          <w:sz w:val="28"/>
          <w:szCs w:val="28"/>
        </w:rPr>
        <w:t>9</w:t>
      </w:r>
      <w:r w:rsidR="00E267E3" w:rsidRPr="00D94020">
        <w:rPr>
          <w:rFonts w:eastAsia="Calibri"/>
          <w:sz w:val="28"/>
          <w:szCs w:val="28"/>
        </w:rPr>
        <w:t>) </w:t>
      </w:r>
      <w:r w:rsidR="00E267E3" w:rsidRPr="00D94020">
        <w:rPr>
          <w:sz w:val="28"/>
          <w:szCs w:val="28"/>
        </w:rPr>
        <w:t>о</w:t>
      </w:r>
      <w:r w:rsidR="00E267E3" w:rsidRPr="00D94020">
        <w:rPr>
          <w:rFonts w:eastAsia="Calibri"/>
          <w:sz w:val="28"/>
          <w:szCs w:val="28"/>
        </w:rPr>
        <w:t>беспечение информационной безопасности информационных систем</w:t>
      </w:r>
      <w:r w:rsidR="00860082" w:rsidRPr="00D94020">
        <w:rPr>
          <w:rFonts w:eastAsia="Calibri"/>
          <w:sz w:val="28"/>
          <w:szCs w:val="28"/>
        </w:rPr>
        <w:t>, баз данных</w:t>
      </w:r>
      <w:r w:rsidR="00E267E3" w:rsidRPr="00D94020">
        <w:rPr>
          <w:rFonts w:eastAsia="Calibri"/>
          <w:sz w:val="28"/>
          <w:szCs w:val="28"/>
        </w:rPr>
        <w:t xml:space="preserve"> администрации города, координация мероприятий</w:t>
      </w:r>
      <w:r w:rsidR="00860082" w:rsidRPr="00D94020">
        <w:rPr>
          <w:rFonts w:eastAsia="Calibri"/>
          <w:sz w:val="28"/>
          <w:szCs w:val="28"/>
        </w:rPr>
        <w:t>,</w:t>
      </w:r>
      <w:r w:rsidR="00E267E3" w:rsidRPr="00D94020">
        <w:rPr>
          <w:rFonts w:eastAsia="Calibri"/>
          <w:sz w:val="28"/>
          <w:szCs w:val="28"/>
        </w:rPr>
        <w:t xml:space="preserve"> </w:t>
      </w:r>
      <w:r w:rsidR="00860082" w:rsidRPr="00D94020">
        <w:rPr>
          <w:rFonts w:eastAsia="Calibri"/>
          <w:sz w:val="28"/>
          <w:szCs w:val="28"/>
        </w:rPr>
        <w:t>указанных в настоящем пункте, в органах администрации города, муниципальных учреждениях города</w:t>
      </w:r>
      <w:r w:rsidR="0071367F" w:rsidRPr="00D94020">
        <w:rPr>
          <w:rFonts w:eastAsia="Calibri"/>
          <w:sz w:val="28"/>
          <w:szCs w:val="28"/>
        </w:rPr>
        <w:t>;</w:t>
      </w:r>
    </w:p>
    <w:p w:rsidR="00C267D9" w:rsidRPr="00D94020" w:rsidRDefault="00F9444D" w:rsidP="00C267D9">
      <w:pPr>
        <w:ind w:firstLine="709"/>
        <w:jc w:val="both"/>
        <w:rPr>
          <w:sz w:val="28"/>
          <w:szCs w:val="28"/>
        </w:rPr>
      </w:pPr>
      <w:r w:rsidRPr="00D94020">
        <w:rPr>
          <w:sz w:val="28"/>
          <w:szCs w:val="28"/>
        </w:rPr>
        <w:t>10</w:t>
      </w:r>
      <w:r w:rsidR="00C267D9" w:rsidRPr="00D94020">
        <w:rPr>
          <w:sz w:val="28"/>
          <w:szCs w:val="28"/>
        </w:rPr>
        <w:t>) координация и проведение мероприятий по интеграции муниципальных информационных систем с государственными информационными системами в случаях, предусмотренны</w:t>
      </w:r>
      <w:r w:rsidR="00C359FA" w:rsidRPr="00D94020">
        <w:rPr>
          <w:sz w:val="28"/>
          <w:szCs w:val="28"/>
        </w:rPr>
        <w:t>х действующим законодательством;</w:t>
      </w:r>
    </w:p>
    <w:p w:rsidR="000877EA" w:rsidRPr="00D94020" w:rsidRDefault="00C359FA" w:rsidP="000877EA">
      <w:pPr>
        <w:ind w:firstLine="709"/>
        <w:jc w:val="both"/>
        <w:rPr>
          <w:rFonts w:eastAsia="Calibri"/>
          <w:sz w:val="28"/>
          <w:szCs w:val="28"/>
        </w:rPr>
      </w:pPr>
      <w:r w:rsidRPr="00D94020">
        <w:rPr>
          <w:rFonts w:eastAsia="Calibri"/>
          <w:sz w:val="28"/>
          <w:szCs w:val="28"/>
        </w:rPr>
        <w:t>11)</w:t>
      </w:r>
      <w:r w:rsidR="000877EA" w:rsidRPr="00D94020">
        <w:rPr>
          <w:rFonts w:eastAsia="Calibri"/>
          <w:sz w:val="28"/>
          <w:szCs w:val="28"/>
        </w:rPr>
        <w:t> </w:t>
      </w:r>
      <w:r w:rsidRPr="00D94020">
        <w:rPr>
          <w:rFonts w:eastAsia="Calibri"/>
          <w:sz w:val="28"/>
          <w:szCs w:val="28"/>
        </w:rPr>
        <w:t>у</w:t>
      </w:r>
      <w:r w:rsidR="000877EA" w:rsidRPr="00D94020">
        <w:rPr>
          <w:rFonts w:eastAsia="Calibri"/>
          <w:sz w:val="28"/>
          <w:szCs w:val="28"/>
        </w:rPr>
        <w:t xml:space="preserve">правление осуществляет координацию деятельности муниципального предприятия города Новокузнецка «Новокузнецкое городское телерадиообъединение». </w:t>
      </w:r>
    </w:p>
    <w:p w:rsidR="000877EA" w:rsidRPr="00D94020" w:rsidRDefault="000877EA" w:rsidP="00C267D9">
      <w:pPr>
        <w:ind w:firstLine="709"/>
        <w:jc w:val="both"/>
        <w:rPr>
          <w:sz w:val="28"/>
          <w:szCs w:val="28"/>
        </w:rPr>
      </w:pPr>
    </w:p>
    <w:p w:rsidR="00962CD0" w:rsidRPr="00D94020" w:rsidRDefault="00962CD0" w:rsidP="00770EC5">
      <w:pPr>
        <w:ind w:left="360" w:firstLine="709"/>
        <w:jc w:val="center"/>
        <w:rPr>
          <w:rFonts w:eastAsia="Calibri"/>
          <w:sz w:val="28"/>
          <w:szCs w:val="28"/>
        </w:rPr>
      </w:pPr>
      <w:r w:rsidRPr="00D94020">
        <w:rPr>
          <w:rFonts w:eastAsia="Calibri"/>
          <w:sz w:val="28"/>
          <w:szCs w:val="28"/>
        </w:rPr>
        <w:t>3. Функции управления</w:t>
      </w:r>
    </w:p>
    <w:p w:rsidR="00962CD0" w:rsidRPr="00D94020" w:rsidRDefault="00962CD0" w:rsidP="00770EC5">
      <w:pPr>
        <w:ind w:firstLine="709"/>
        <w:jc w:val="center"/>
        <w:rPr>
          <w:rFonts w:eastAsia="Calibri"/>
          <w:sz w:val="28"/>
          <w:szCs w:val="28"/>
        </w:rPr>
      </w:pPr>
    </w:p>
    <w:p w:rsidR="00962CD0" w:rsidRPr="00D94020" w:rsidRDefault="00962CD0" w:rsidP="00CE525C">
      <w:pPr>
        <w:autoSpaceDE w:val="0"/>
        <w:autoSpaceDN w:val="0"/>
        <w:adjustRightInd w:val="0"/>
        <w:ind w:firstLine="709"/>
        <w:jc w:val="both"/>
        <w:rPr>
          <w:rFonts w:eastAsia="Calibri"/>
          <w:sz w:val="28"/>
          <w:szCs w:val="28"/>
        </w:rPr>
      </w:pPr>
      <w:r w:rsidRPr="00D94020">
        <w:rPr>
          <w:rFonts w:eastAsia="Calibri"/>
          <w:sz w:val="28"/>
          <w:szCs w:val="28"/>
        </w:rPr>
        <w:t>3.1. </w:t>
      </w:r>
      <w:r w:rsidR="008732A2" w:rsidRPr="00D94020">
        <w:rPr>
          <w:sz w:val="28"/>
          <w:szCs w:val="28"/>
        </w:rPr>
        <w:t>В целях реализации возложенных задач Управление осуществляет следующие функции:</w:t>
      </w:r>
    </w:p>
    <w:p w:rsidR="00962CD0" w:rsidRPr="00D94020" w:rsidRDefault="00F9444D" w:rsidP="00CE525C">
      <w:pPr>
        <w:ind w:firstLine="709"/>
        <w:jc w:val="both"/>
        <w:rPr>
          <w:rFonts w:eastAsia="Calibri"/>
          <w:sz w:val="28"/>
          <w:szCs w:val="28"/>
        </w:rPr>
      </w:pPr>
      <w:r w:rsidRPr="00D94020">
        <w:rPr>
          <w:rFonts w:eastAsia="Calibri"/>
          <w:sz w:val="28"/>
          <w:szCs w:val="28"/>
        </w:rPr>
        <w:t>1</w:t>
      </w:r>
      <w:r w:rsidR="00962CD0" w:rsidRPr="00D94020">
        <w:rPr>
          <w:rFonts w:eastAsia="Calibri"/>
          <w:sz w:val="28"/>
          <w:szCs w:val="28"/>
        </w:rPr>
        <w:t>) установление и развитие связей со СМИ: теле</w:t>
      </w:r>
      <w:r w:rsidR="00B135DE" w:rsidRPr="00D94020">
        <w:rPr>
          <w:rFonts w:eastAsia="Calibri"/>
          <w:sz w:val="28"/>
          <w:szCs w:val="28"/>
        </w:rPr>
        <w:t>каналами</w:t>
      </w:r>
      <w:r w:rsidR="00962CD0" w:rsidRPr="00D94020">
        <w:rPr>
          <w:rFonts w:eastAsia="Calibri"/>
          <w:sz w:val="28"/>
          <w:szCs w:val="28"/>
        </w:rPr>
        <w:t>, радио</w:t>
      </w:r>
      <w:r w:rsidR="0000062F" w:rsidRPr="00D94020">
        <w:rPr>
          <w:rFonts w:eastAsia="Calibri"/>
          <w:sz w:val="28"/>
          <w:szCs w:val="28"/>
        </w:rPr>
        <w:t>каналами</w:t>
      </w:r>
      <w:r w:rsidR="00B135DE" w:rsidRPr="00D94020">
        <w:rPr>
          <w:rFonts w:eastAsia="Calibri"/>
          <w:sz w:val="28"/>
          <w:szCs w:val="28"/>
        </w:rPr>
        <w:t>,</w:t>
      </w:r>
      <w:r w:rsidR="00962CD0" w:rsidRPr="00D94020">
        <w:rPr>
          <w:rFonts w:eastAsia="Calibri"/>
          <w:sz w:val="28"/>
          <w:szCs w:val="28"/>
        </w:rPr>
        <w:t xml:space="preserve"> печатными и </w:t>
      </w:r>
      <w:r w:rsidR="0000062F" w:rsidRPr="00D94020">
        <w:rPr>
          <w:rFonts w:eastAsia="Calibri"/>
          <w:sz w:val="28"/>
          <w:szCs w:val="28"/>
        </w:rPr>
        <w:t xml:space="preserve">сетевыми </w:t>
      </w:r>
      <w:r w:rsidR="00962CD0" w:rsidRPr="00D94020">
        <w:rPr>
          <w:rFonts w:eastAsia="Calibri"/>
          <w:sz w:val="28"/>
          <w:szCs w:val="28"/>
        </w:rPr>
        <w:t>изданиями;</w:t>
      </w:r>
    </w:p>
    <w:p w:rsidR="00962CD0" w:rsidRPr="00D94020" w:rsidRDefault="00F9444D" w:rsidP="00CE525C">
      <w:pPr>
        <w:ind w:firstLine="709"/>
        <w:jc w:val="both"/>
        <w:rPr>
          <w:rFonts w:eastAsia="Calibri"/>
          <w:sz w:val="28"/>
          <w:szCs w:val="28"/>
        </w:rPr>
      </w:pPr>
      <w:r w:rsidRPr="00D94020">
        <w:rPr>
          <w:rFonts w:eastAsia="Calibri"/>
          <w:sz w:val="28"/>
          <w:szCs w:val="28"/>
        </w:rPr>
        <w:t>2</w:t>
      </w:r>
      <w:r w:rsidR="00962CD0" w:rsidRPr="00D94020">
        <w:rPr>
          <w:rFonts w:eastAsia="Calibri"/>
          <w:sz w:val="28"/>
          <w:szCs w:val="28"/>
        </w:rPr>
        <w:t xml:space="preserve">) организация и проведение пресс-конференций, брифингов, интервью, </w:t>
      </w:r>
      <w:r w:rsidR="00EA7FD9" w:rsidRPr="00D94020">
        <w:rPr>
          <w:rFonts w:eastAsia="Calibri"/>
          <w:sz w:val="28"/>
          <w:szCs w:val="28"/>
        </w:rPr>
        <w:t xml:space="preserve">индивидуальных встреч </w:t>
      </w:r>
      <w:r w:rsidR="00B931CA" w:rsidRPr="00D94020">
        <w:rPr>
          <w:rFonts w:eastAsia="Calibri"/>
          <w:sz w:val="28"/>
          <w:szCs w:val="28"/>
        </w:rPr>
        <w:t xml:space="preserve">с журналистами, </w:t>
      </w:r>
      <w:r w:rsidR="00962CD0" w:rsidRPr="00D94020">
        <w:rPr>
          <w:rFonts w:eastAsia="Calibri"/>
          <w:sz w:val="28"/>
          <w:szCs w:val="28"/>
        </w:rPr>
        <w:t>прямых эфиров на радио и телевидении с участием Главы города, заместителей Главы города, руководителей органов администрации города;</w:t>
      </w:r>
    </w:p>
    <w:p w:rsidR="00962CD0" w:rsidRPr="00D94020" w:rsidRDefault="00707AA9" w:rsidP="00CE525C">
      <w:pPr>
        <w:ind w:firstLine="709"/>
        <w:jc w:val="both"/>
        <w:rPr>
          <w:rFonts w:eastAsia="Calibri"/>
          <w:sz w:val="28"/>
          <w:szCs w:val="28"/>
        </w:rPr>
      </w:pPr>
      <w:r w:rsidRPr="00D94020">
        <w:rPr>
          <w:rFonts w:eastAsia="Calibri"/>
          <w:sz w:val="28"/>
          <w:szCs w:val="28"/>
        </w:rPr>
        <w:t>3</w:t>
      </w:r>
      <w:r w:rsidR="00962CD0" w:rsidRPr="00D94020">
        <w:rPr>
          <w:rFonts w:eastAsia="Calibri"/>
          <w:sz w:val="28"/>
          <w:szCs w:val="28"/>
        </w:rPr>
        <w:t>) подготовка пресс-релизов</w:t>
      </w:r>
      <w:r w:rsidR="000877EA" w:rsidRPr="00D94020">
        <w:rPr>
          <w:rFonts w:eastAsia="Calibri"/>
          <w:sz w:val="28"/>
          <w:szCs w:val="28"/>
        </w:rPr>
        <w:t xml:space="preserve"> о </w:t>
      </w:r>
      <w:r w:rsidR="00C33D53" w:rsidRPr="00D94020">
        <w:rPr>
          <w:rFonts w:eastAsia="Calibri"/>
          <w:sz w:val="28"/>
          <w:szCs w:val="28"/>
        </w:rPr>
        <w:t>деятельности администрации города и ее органов</w:t>
      </w:r>
      <w:r w:rsidR="00962CD0" w:rsidRPr="00D94020">
        <w:rPr>
          <w:rFonts w:eastAsia="Calibri"/>
          <w:sz w:val="28"/>
          <w:szCs w:val="28"/>
        </w:rPr>
        <w:t>, их рассылка в СМИ;</w:t>
      </w:r>
    </w:p>
    <w:p w:rsidR="00962CD0" w:rsidRPr="00D94020" w:rsidRDefault="00707AA9" w:rsidP="00CE525C">
      <w:pPr>
        <w:ind w:firstLine="709"/>
        <w:jc w:val="both"/>
        <w:rPr>
          <w:rFonts w:eastAsia="Calibri"/>
          <w:sz w:val="28"/>
          <w:szCs w:val="28"/>
        </w:rPr>
      </w:pPr>
      <w:r w:rsidRPr="00D94020">
        <w:rPr>
          <w:rFonts w:eastAsia="Calibri"/>
          <w:sz w:val="28"/>
          <w:szCs w:val="28"/>
        </w:rPr>
        <w:t>4</w:t>
      </w:r>
      <w:r w:rsidR="00962CD0" w:rsidRPr="00D94020">
        <w:rPr>
          <w:rFonts w:eastAsia="Calibri"/>
          <w:sz w:val="28"/>
          <w:szCs w:val="28"/>
        </w:rPr>
        <w:t>)</w:t>
      </w:r>
      <w:r w:rsidR="00962CD0" w:rsidRPr="00D94020">
        <w:rPr>
          <w:rFonts w:eastAsia="Calibri"/>
          <w:sz w:val="28"/>
          <w:szCs w:val="28"/>
          <w:lang w:val="en-US"/>
        </w:rPr>
        <w:t> </w:t>
      </w:r>
      <w:r w:rsidR="00962CD0" w:rsidRPr="00D94020">
        <w:rPr>
          <w:rFonts w:eastAsia="Calibri"/>
          <w:sz w:val="28"/>
          <w:szCs w:val="28"/>
        </w:rPr>
        <w:t xml:space="preserve">организация опубликования муниципальных правовых актов </w:t>
      </w:r>
      <w:r w:rsidR="00C33D53" w:rsidRPr="00D94020">
        <w:rPr>
          <w:rFonts w:eastAsia="Calibri"/>
          <w:sz w:val="28"/>
          <w:szCs w:val="28"/>
        </w:rPr>
        <w:t>Новокузнецкого городского округа</w:t>
      </w:r>
      <w:r w:rsidR="00962CD0" w:rsidRPr="00D94020">
        <w:rPr>
          <w:rFonts w:eastAsia="Calibri"/>
          <w:sz w:val="28"/>
          <w:szCs w:val="28"/>
        </w:rPr>
        <w:t xml:space="preserve"> в городской газете «Новокузнецк», распространение официальных сообщений, информации о принимаемых распоряжениях и постановлениях администрации города;</w:t>
      </w:r>
    </w:p>
    <w:p w:rsidR="00962CD0" w:rsidRPr="00D94020" w:rsidRDefault="00707AA9" w:rsidP="00CE525C">
      <w:pPr>
        <w:ind w:firstLine="709"/>
        <w:jc w:val="both"/>
        <w:rPr>
          <w:rFonts w:eastAsia="Calibri"/>
          <w:sz w:val="28"/>
          <w:szCs w:val="28"/>
        </w:rPr>
      </w:pPr>
      <w:r w:rsidRPr="00D94020">
        <w:rPr>
          <w:rFonts w:eastAsia="Calibri"/>
          <w:sz w:val="28"/>
          <w:szCs w:val="28"/>
        </w:rPr>
        <w:t>5</w:t>
      </w:r>
      <w:r w:rsidR="00120F07" w:rsidRPr="00D94020">
        <w:rPr>
          <w:rFonts w:eastAsia="Calibri"/>
          <w:sz w:val="28"/>
          <w:szCs w:val="28"/>
        </w:rPr>
        <w:t>) </w:t>
      </w:r>
      <w:r w:rsidR="00962CD0" w:rsidRPr="00D94020">
        <w:rPr>
          <w:rFonts w:eastAsia="Calibri"/>
          <w:sz w:val="28"/>
          <w:szCs w:val="28"/>
        </w:rPr>
        <w:t>приглашение представителей СМИ на городские общественные мероприятия;</w:t>
      </w:r>
    </w:p>
    <w:p w:rsidR="00962CD0" w:rsidRPr="00D94020" w:rsidRDefault="00707AA9" w:rsidP="00CE525C">
      <w:pPr>
        <w:ind w:firstLine="709"/>
        <w:jc w:val="both"/>
        <w:rPr>
          <w:rFonts w:eastAsia="Calibri"/>
          <w:sz w:val="28"/>
          <w:szCs w:val="28"/>
        </w:rPr>
      </w:pPr>
      <w:r w:rsidRPr="00D94020">
        <w:rPr>
          <w:rFonts w:eastAsia="Calibri"/>
          <w:sz w:val="28"/>
          <w:szCs w:val="28"/>
        </w:rPr>
        <w:t>6</w:t>
      </w:r>
      <w:r w:rsidR="00120F07" w:rsidRPr="00D94020">
        <w:rPr>
          <w:rFonts w:eastAsia="Calibri"/>
          <w:sz w:val="28"/>
          <w:szCs w:val="28"/>
        </w:rPr>
        <w:t>) </w:t>
      </w:r>
      <w:r w:rsidR="00962CD0" w:rsidRPr="00D94020">
        <w:rPr>
          <w:rFonts w:eastAsia="Calibri"/>
          <w:sz w:val="28"/>
          <w:szCs w:val="28"/>
        </w:rPr>
        <w:t xml:space="preserve">мониторинг СМИ; регулярный анализ </w:t>
      </w:r>
      <w:r w:rsidR="00C33D53" w:rsidRPr="00D94020">
        <w:rPr>
          <w:rFonts w:eastAsia="Calibri"/>
          <w:sz w:val="28"/>
          <w:szCs w:val="28"/>
        </w:rPr>
        <w:t xml:space="preserve">информации, </w:t>
      </w:r>
      <w:r w:rsidR="00962CD0" w:rsidRPr="00D94020">
        <w:rPr>
          <w:rFonts w:eastAsia="Calibri"/>
          <w:sz w:val="28"/>
          <w:szCs w:val="28"/>
        </w:rPr>
        <w:t xml:space="preserve">предложений, высказанных в СМИ в адрес Главы города, заместителей Главы города, </w:t>
      </w:r>
      <w:r w:rsidR="00C33D53" w:rsidRPr="00D94020">
        <w:rPr>
          <w:rFonts w:eastAsia="Calibri"/>
          <w:sz w:val="28"/>
          <w:szCs w:val="28"/>
        </w:rPr>
        <w:t xml:space="preserve">администрации города и ее </w:t>
      </w:r>
      <w:r w:rsidR="00962CD0" w:rsidRPr="00D94020">
        <w:rPr>
          <w:rFonts w:eastAsia="Calibri"/>
          <w:sz w:val="28"/>
          <w:szCs w:val="28"/>
        </w:rPr>
        <w:t>органов, доведение их до сведения Главы го</w:t>
      </w:r>
      <w:r w:rsidR="00C33D53" w:rsidRPr="00D94020">
        <w:rPr>
          <w:rFonts w:eastAsia="Calibri"/>
          <w:sz w:val="28"/>
          <w:szCs w:val="28"/>
        </w:rPr>
        <w:t>рода, заместителей Главы города, органов администрации города</w:t>
      </w:r>
      <w:r w:rsidR="005F63DB" w:rsidRPr="00D94020">
        <w:rPr>
          <w:rFonts w:eastAsia="Calibri"/>
          <w:sz w:val="28"/>
          <w:szCs w:val="28"/>
        </w:rPr>
        <w:t>;</w:t>
      </w:r>
    </w:p>
    <w:p w:rsidR="00EE5630" w:rsidRPr="00D94020" w:rsidRDefault="00707AA9" w:rsidP="00EE5630">
      <w:pPr>
        <w:ind w:firstLine="709"/>
        <w:jc w:val="both"/>
        <w:rPr>
          <w:rFonts w:eastAsia="Calibri"/>
          <w:sz w:val="28"/>
          <w:szCs w:val="28"/>
        </w:rPr>
      </w:pPr>
      <w:r w:rsidRPr="00D94020">
        <w:rPr>
          <w:rFonts w:eastAsia="Calibri"/>
          <w:sz w:val="28"/>
          <w:szCs w:val="28"/>
        </w:rPr>
        <w:t>7</w:t>
      </w:r>
      <w:r w:rsidR="00EE5630" w:rsidRPr="00D94020">
        <w:rPr>
          <w:rFonts w:eastAsia="Calibri"/>
          <w:sz w:val="28"/>
          <w:szCs w:val="28"/>
        </w:rPr>
        <w:t>) создание информационной базы данных по подготовленным в Управлении и опубликованным в СМИ материалам;</w:t>
      </w:r>
    </w:p>
    <w:p w:rsidR="00E71976" w:rsidRPr="00D94020" w:rsidRDefault="00707AA9" w:rsidP="00CE525C">
      <w:pPr>
        <w:ind w:firstLine="709"/>
        <w:jc w:val="both"/>
        <w:rPr>
          <w:rFonts w:eastAsia="Calibri"/>
          <w:sz w:val="28"/>
          <w:szCs w:val="28"/>
        </w:rPr>
      </w:pPr>
      <w:r w:rsidRPr="00D94020">
        <w:rPr>
          <w:rFonts w:eastAsia="Calibri"/>
          <w:sz w:val="28"/>
          <w:szCs w:val="28"/>
        </w:rPr>
        <w:lastRenderedPageBreak/>
        <w:t>8</w:t>
      </w:r>
      <w:r w:rsidR="00E71976" w:rsidRPr="00D94020">
        <w:rPr>
          <w:rFonts w:eastAsia="Calibri"/>
          <w:sz w:val="28"/>
          <w:szCs w:val="28"/>
        </w:rPr>
        <w:t>) изучение запросов и предложений СМИ</w:t>
      </w:r>
      <w:r w:rsidR="00B931CA" w:rsidRPr="00D94020">
        <w:rPr>
          <w:rFonts w:eastAsia="Calibri"/>
          <w:sz w:val="28"/>
          <w:szCs w:val="28"/>
        </w:rPr>
        <w:t xml:space="preserve"> </w:t>
      </w:r>
      <w:r w:rsidR="00E71976" w:rsidRPr="00D94020">
        <w:rPr>
          <w:rFonts w:eastAsia="Calibri"/>
          <w:sz w:val="28"/>
          <w:szCs w:val="28"/>
        </w:rPr>
        <w:t>для более эффективного взаимодействия, оказание содействия журналистам в обеспечении их необходимой информацией, помощь в их практической работе;</w:t>
      </w:r>
    </w:p>
    <w:p w:rsidR="00EE5630" w:rsidRPr="00D94020" w:rsidRDefault="00707AA9" w:rsidP="00EE5630">
      <w:pPr>
        <w:ind w:firstLine="709"/>
        <w:jc w:val="both"/>
        <w:rPr>
          <w:rFonts w:eastAsia="Calibri"/>
          <w:sz w:val="28"/>
          <w:szCs w:val="28"/>
        </w:rPr>
      </w:pPr>
      <w:r w:rsidRPr="00D94020">
        <w:rPr>
          <w:rFonts w:eastAsia="Calibri"/>
          <w:sz w:val="28"/>
          <w:szCs w:val="28"/>
        </w:rPr>
        <w:t>9</w:t>
      </w:r>
      <w:r w:rsidR="00EE5630" w:rsidRPr="00D94020">
        <w:rPr>
          <w:rFonts w:eastAsia="Calibri"/>
          <w:sz w:val="28"/>
          <w:szCs w:val="28"/>
        </w:rPr>
        <w:t>) организация и проведение конкурсов среди журналистов, освещающих деятельность администрации города и органов администрации города, социально-экономическое и культурное развитие города Новокузнецка, масштабные городские праздники и памятные даты;</w:t>
      </w:r>
    </w:p>
    <w:p w:rsidR="00EE5630" w:rsidRPr="00D94020" w:rsidRDefault="00F9444D" w:rsidP="00EE5630">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0</w:t>
      </w:r>
      <w:r w:rsidR="00EE5630" w:rsidRPr="00D94020">
        <w:rPr>
          <w:rFonts w:eastAsia="Calibri"/>
          <w:sz w:val="28"/>
          <w:szCs w:val="28"/>
        </w:rPr>
        <w:t>) содействие в пределах полномочий созданию благоприятных условий для повышения квалификации специалистов, участвующих в освещении деятельности администрации города;</w:t>
      </w:r>
    </w:p>
    <w:p w:rsidR="00EE5630" w:rsidRPr="00D94020" w:rsidRDefault="00F9444D" w:rsidP="00EE5630">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1</w:t>
      </w:r>
      <w:r w:rsidR="00EE5630" w:rsidRPr="00D94020">
        <w:rPr>
          <w:rFonts w:eastAsia="Calibri"/>
          <w:sz w:val="28"/>
          <w:szCs w:val="28"/>
        </w:rPr>
        <w:t>) разработка и внесение на рассмотрение Главы города в установленном порядке проектов договоров (соглашений) о сотрудничестве, иных документов по вопросам взаимодействия со СМИ</w:t>
      </w:r>
      <w:r w:rsidR="00AD029D" w:rsidRPr="00D94020">
        <w:rPr>
          <w:rFonts w:eastAsia="Calibri"/>
          <w:sz w:val="28"/>
          <w:szCs w:val="28"/>
        </w:rPr>
        <w:t>, а также по вопросам эксплуатации и развития информационных технологий</w:t>
      </w:r>
      <w:r w:rsidR="0096691D" w:rsidRPr="00D94020">
        <w:rPr>
          <w:rFonts w:eastAsia="Calibri"/>
          <w:sz w:val="28"/>
          <w:szCs w:val="28"/>
        </w:rPr>
        <w:t xml:space="preserve"> в администрации города</w:t>
      </w:r>
      <w:r w:rsidR="00EE5630" w:rsidRPr="00D94020">
        <w:rPr>
          <w:rFonts w:eastAsia="Calibri"/>
          <w:sz w:val="28"/>
          <w:szCs w:val="28"/>
        </w:rPr>
        <w:t>;</w:t>
      </w:r>
    </w:p>
    <w:p w:rsidR="00DE080F" w:rsidRPr="00D94020" w:rsidRDefault="00F9444D" w:rsidP="00CE525C">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2</w:t>
      </w:r>
      <w:r w:rsidR="00120F07" w:rsidRPr="00D94020">
        <w:rPr>
          <w:rFonts w:eastAsia="Calibri"/>
          <w:sz w:val="28"/>
          <w:szCs w:val="28"/>
        </w:rPr>
        <w:t>) </w:t>
      </w:r>
      <w:r w:rsidR="00DE080F" w:rsidRPr="00D94020">
        <w:rPr>
          <w:rFonts w:eastAsia="Calibri"/>
          <w:sz w:val="28"/>
          <w:szCs w:val="28"/>
        </w:rPr>
        <w:t>информационное наполнение и координация мероприятий органов администрации города по информационному наполнению официального сайта администрации города;</w:t>
      </w:r>
    </w:p>
    <w:p w:rsidR="00962CD0" w:rsidRPr="00D94020" w:rsidRDefault="00F9444D" w:rsidP="00CE525C">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3</w:t>
      </w:r>
      <w:r w:rsidR="00120F07" w:rsidRPr="00D94020">
        <w:rPr>
          <w:rFonts w:eastAsia="Calibri"/>
          <w:sz w:val="28"/>
          <w:szCs w:val="28"/>
        </w:rPr>
        <w:t>) </w:t>
      </w:r>
      <w:r w:rsidR="00DE080F" w:rsidRPr="00D94020">
        <w:rPr>
          <w:rFonts w:eastAsia="Calibri"/>
          <w:sz w:val="28"/>
          <w:szCs w:val="28"/>
        </w:rPr>
        <w:t xml:space="preserve">анализ предложений, полученных от граждан в виртуальную приемную «Гражданские инициативы», и результатов электронных референдумов, проводимых </w:t>
      </w:r>
      <w:r w:rsidR="00DE080F" w:rsidRPr="00D94020">
        <w:rPr>
          <w:sz w:val="28"/>
          <w:szCs w:val="28"/>
        </w:rPr>
        <w:t>на сайте электронных референдумов</w:t>
      </w:r>
      <w:r w:rsidR="00DE080F" w:rsidRPr="00D94020">
        <w:rPr>
          <w:rFonts w:eastAsia="Calibri"/>
          <w:sz w:val="28"/>
          <w:szCs w:val="28"/>
        </w:rPr>
        <w:t xml:space="preserve"> «Наш Новокузнецк»</w:t>
      </w:r>
      <w:r w:rsidR="00454271" w:rsidRPr="00D94020">
        <w:rPr>
          <w:rFonts w:eastAsia="Calibri"/>
          <w:sz w:val="28"/>
          <w:szCs w:val="28"/>
        </w:rPr>
        <w:t xml:space="preserve"> в информационно-телекоммуникационной сети «Интернет»</w:t>
      </w:r>
      <w:r w:rsidR="00DE080F" w:rsidRPr="00D94020">
        <w:rPr>
          <w:rFonts w:eastAsia="Calibri"/>
          <w:sz w:val="28"/>
          <w:szCs w:val="28"/>
        </w:rPr>
        <w:t>;</w:t>
      </w:r>
    </w:p>
    <w:p w:rsidR="00962CD0" w:rsidRPr="00D94020" w:rsidRDefault="00F9444D" w:rsidP="00CE525C">
      <w:pPr>
        <w:autoSpaceDE w:val="0"/>
        <w:autoSpaceDN w:val="0"/>
        <w:adjustRightInd w:val="0"/>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4</w:t>
      </w:r>
      <w:r w:rsidR="00120F07" w:rsidRPr="00D94020">
        <w:rPr>
          <w:rFonts w:eastAsia="Calibri"/>
          <w:sz w:val="28"/>
          <w:szCs w:val="28"/>
        </w:rPr>
        <w:t>) </w:t>
      </w:r>
      <w:r w:rsidR="00DE080F" w:rsidRPr="00D94020">
        <w:rPr>
          <w:rFonts w:eastAsia="Calibri"/>
          <w:sz w:val="28"/>
          <w:szCs w:val="28"/>
        </w:rPr>
        <w:t>осуществление технической поддержки официального сайта администрации города;</w:t>
      </w:r>
    </w:p>
    <w:p w:rsidR="007339BA" w:rsidRPr="00D94020" w:rsidRDefault="00F9444D" w:rsidP="00CE525C">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5</w:t>
      </w:r>
      <w:r w:rsidR="00860082" w:rsidRPr="00D94020">
        <w:rPr>
          <w:rFonts w:eastAsia="Calibri"/>
          <w:sz w:val="28"/>
          <w:szCs w:val="28"/>
        </w:rPr>
        <w:t>)</w:t>
      </w:r>
      <w:r w:rsidR="007339BA" w:rsidRPr="00D94020">
        <w:rPr>
          <w:rFonts w:eastAsia="Calibri"/>
          <w:sz w:val="28"/>
          <w:szCs w:val="28"/>
        </w:rPr>
        <w:t> разработка, внедрение и сопровождение</w:t>
      </w:r>
      <w:r w:rsidR="007E6C4E" w:rsidRPr="00D94020">
        <w:rPr>
          <w:rFonts w:eastAsia="Calibri"/>
          <w:sz w:val="28"/>
          <w:szCs w:val="28"/>
        </w:rPr>
        <w:t xml:space="preserve"> информационных систем и программного обеспечения</w:t>
      </w:r>
      <w:r w:rsidR="00BA165D" w:rsidRPr="00D94020">
        <w:rPr>
          <w:rFonts w:eastAsia="Calibri"/>
          <w:sz w:val="28"/>
          <w:szCs w:val="28"/>
        </w:rPr>
        <w:t>,</w:t>
      </w:r>
      <w:r w:rsidR="007E6C4E" w:rsidRPr="00D94020">
        <w:rPr>
          <w:rFonts w:eastAsia="Calibri"/>
          <w:sz w:val="28"/>
          <w:szCs w:val="28"/>
        </w:rPr>
        <w:t xml:space="preserve"> </w:t>
      </w:r>
      <w:r w:rsidR="00BA165D" w:rsidRPr="00D94020">
        <w:rPr>
          <w:rFonts w:eastAsia="Calibri"/>
          <w:sz w:val="28"/>
          <w:szCs w:val="28"/>
        </w:rPr>
        <w:t xml:space="preserve">необходимых для работы </w:t>
      </w:r>
      <w:r w:rsidR="00D50C83" w:rsidRPr="00D94020">
        <w:rPr>
          <w:rFonts w:eastAsia="Calibri"/>
          <w:sz w:val="28"/>
          <w:szCs w:val="28"/>
        </w:rPr>
        <w:t xml:space="preserve">администрации города и </w:t>
      </w:r>
      <w:r w:rsidR="00BA165D" w:rsidRPr="00D94020">
        <w:rPr>
          <w:rFonts w:eastAsia="Calibri"/>
          <w:sz w:val="28"/>
          <w:szCs w:val="28"/>
        </w:rPr>
        <w:t>органов</w:t>
      </w:r>
      <w:r w:rsidR="007E6C4E" w:rsidRPr="00D94020">
        <w:rPr>
          <w:rFonts w:eastAsia="Calibri"/>
          <w:sz w:val="28"/>
          <w:szCs w:val="28"/>
        </w:rPr>
        <w:t xml:space="preserve"> </w:t>
      </w:r>
      <w:r w:rsidR="00BA165D" w:rsidRPr="00D94020">
        <w:rPr>
          <w:rFonts w:eastAsia="Calibri"/>
          <w:sz w:val="28"/>
          <w:szCs w:val="28"/>
        </w:rPr>
        <w:t>администрации города;</w:t>
      </w:r>
    </w:p>
    <w:p w:rsidR="00962CD0" w:rsidRPr="00D94020" w:rsidRDefault="00F9444D" w:rsidP="00CE525C">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6</w:t>
      </w:r>
      <w:r w:rsidR="00120F07" w:rsidRPr="00D94020">
        <w:rPr>
          <w:rFonts w:eastAsia="Calibri"/>
          <w:sz w:val="28"/>
          <w:szCs w:val="28"/>
        </w:rPr>
        <w:t>) </w:t>
      </w:r>
      <w:r w:rsidR="00EB736F" w:rsidRPr="00D94020">
        <w:rPr>
          <w:rFonts w:eastAsia="Calibri"/>
          <w:sz w:val="28"/>
          <w:szCs w:val="28"/>
        </w:rPr>
        <w:t>обеспечение</w:t>
      </w:r>
      <w:r w:rsidR="00962CD0" w:rsidRPr="00D94020">
        <w:rPr>
          <w:rFonts w:eastAsia="Calibri"/>
          <w:sz w:val="28"/>
          <w:szCs w:val="28"/>
        </w:rPr>
        <w:t xml:space="preserve"> доступ</w:t>
      </w:r>
      <w:r w:rsidR="00EB736F" w:rsidRPr="00D94020">
        <w:rPr>
          <w:rFonts w:eastAsia="Calibri"/>
          <w:sz w:val="28"/>
          <w:szCs w:val="28"/>
        </w:rPr>
        <w:t xml:space="preserve">ности </w:t>
      </w:r>
      <w:r w:rsidR="003A6B07" w:rsidRPr="00D94020">
        <w:rPr>
          <w:rFonts w:eastAsia="Calibri"/>
          <w:sz w:val="28"/>
          <w:szCs w:val="28"/>
        </w:rPr>
        <w:t>информации о деятельности администрации города и органов администрации города</w:t>
      </w:r>
      <w:r w:rsidR="00F864E0" w:rsidRPr="00D94020">
        <w:rPr>
          <w:rFonts w:eastAsia="Calibri"/>
          <w:sz w:val="28"/>
          <w:szCs w:val="28"/>
        </w:rPr>
        <w:t xml:space="preserve">, размещенной на официальном сайте администрации города, </w:t>
      </w:r>
      <w:r w:rsidR="00EB736F" w:rsidRPr="00D94020">
        <w:rPr>
          <w:rFonts w:eastAsia="Calibri"/>
          <w:sz w:val="28"/>
          <w:szCs w:val="28"/>
        </w:rPr>
        <w:t>для</w:t>
      </w:r>
      <w:r w:rsidR="00962CD0" w:rsidRPr="00D94020">
        <w:rPr>
          <w:rFonts w:eastAsia="Calibri"/>
          <w:sz w:val="28"/>
          <w:szCs w:val="28"/>
        </w:rPr>
        <w:t xml:space="preserve"> граждан, организаций, общественных объединений, органов государственной власти и органов местного самоуправления</w:t>
      </w:r>
      <w:r w:rsidR="003A6B07" w:rsidRPr="00D94020">
        <w:rPr>
          <w:rFonts w:eastAsia="Calibri"/>
          <w:sz w:val="28"/>
          <w:szCs w:val="28"/>
        </w:rPr>
        <w:t xml:space="preserve">, за исключением информации, доступ к которой ограничен в соответствии </w:t>
      </w:r>
      <w:r w:rsidR="00814371" w:rsidRPr="00D94020">
        <w:rPr>
          <w:rFonts w:eastAsia="Calibri"/>
          <w:sz w:val="28"/>
          <w:szCs w:val="28"/>
        </w:rPr>
        <w:t>с действующим законодательством;</w:t>
      </w:r>
    </w:p>
    <w:p w:rsidR="001E1188" w:rsidRPr="00D94020" w:rsidRDefault="00F9444D" w:rsidP="00CE525C">
      <w:pPr>
        <w:autoSpaceDE w:val="0"/>
        <w:autoSpaceDN w:val="0"/>
        <w:adjustRightInd w:val="0"/>
        <w:ind w:firstLine="709"/>
        <w:jc w:val="both"/>
        <w:rPr>
          <w:sz w:val="28"/>
          <w:szCs w:val="28"/>
        </w:rPr>
      </w:pPr>
      <w:r w:rsidRPr="00D94020">
        <w:rPr>
          <w:sz w:val="28"/>
          <w:szCs w:val="28"/>
        </w:rPr>
        <w:t>1</w:t>
      </w:r>
      <w:r w:rsidR="00707AA9" w:rsidRPr="00D94020">
        <w:rPr>
          <w:sz w:val="28"/>
          <w:szCs w:val="28"/>
        </w:rPr>
        <w:t>7</w:t>
      </w:r>
      <w:r w:rsidR="003A6B07" w:rsidRPr="00D94020">
        <w:rPr>
          <w:sz w:val="28"/>
          <w:szCs w:val="28"/>
        </w:rPr>
        <w:t>) к</w:t>
      </w:r>
      <w:r w:rsidR="001E1188" w:rsidRPr="00D94020">
        <w:rPr>
          <w:sz w:val="28"/>
          <w:szCs w:val="28"/>
        </w:rPr>
        <w:t xml:space="preserve">оординация и проведение мероприятий по интеграции информационных систем администрации города, органов администрации города, муниципальных учреждений, предоставляющих государственные или муниципальные услуги либо исполняющих </w:t>
      </w:r>
      <w:r w:rsidR="003A6B07" w:rsidRPr="00D94020">
        <w:rPr>
          <w:sz w:val="28"/>
          <w:szCs w:val="28"/>
        </w:rPr>
        <w:t xml:space="preserve">муниципальные </w:t>
      </w:r>
      <w:r w:rsidR="001E1188" w:rsidRPr="00D94020">
        <w:rPr>
          <w:sz w:val="28"/>
          <w:szCs w:val="28"/>
        </w:rPr>
        <w:t>функции, с федеральной государственной информационной системой «Единый портал государственных и муниципальных услуг (функций)»</w:t>
      </w:r>
      <w:r w:rsidR="00DA2AFA" w:rsidRPr="00D94020">
        <w:rPr>
          <w:sz w:val="28"/>
          <w:szCs w:val="28"/>
        </w:rPr>
        <w:t xml:space="preserve"> в случ</w:t>
      </w:r>
      <w:r w:rsidR="005F63DB" w:rsidRPr="00D94020">
        <w:rPr>
          <w:sz w:val="28"/>
          <w:szCs w:val="28"/>
        </w:rPr>
        <w:t>аях, предусмотренных действующим законодательством</w:t>
      </w:r>
      <w:r w:rsidR="001E1188" w:rsidRPr="00D94020">
        <w:rPr>
          <w:sz w:val="28"/>
          <w:szCs w:val="28"/>
        </w:rPr>
        <w:t>;</w:t>
      </w:r>
    </w:p>
    <w:p w:rsidR="001E0AD3" w:rsidRPr="00D94020" w:rsidRDefault="005F63DB" w:rsidP="00CE525C">
      <w:pPr>
        <w:ind w:firstLine="709"/>
        <w:jc w:val="both"/>
        <w:rPr>
          <w:rFonts w:eastAsia="Calibri"/>
          <w:sz w:val="28"/>
          <w:szCs w:val="28"/>
        </w:rPr>
      </w:pPr>
      <w:r w:rsidRPr="00D94020">
        <w:rPr>
          <w:rFonts w:eastAsia="Calibri"/>
          <w:sz w:val="28"/>
          <w:szCs w:val="28"/>
        </w:rPr>
        <w:t>1</w:t>
      </w:r>
      <w:r w:rsidR="00707AA9" w:rsidRPr="00D94020">
        <w:rPr>
          <w:rFonts w:eastAsia="Calibri"/>
          <w:sz w:val="28"/>
          <w:szCs w:val="28"/>
        </w:rPr>
        <w:t>8</w:t>
      </w:r>
      <w:r w:rsidR="001E0AD3" w:rsidRPr="00D94020">
        <w:rPr>
          <w:rFonts w:eastAsia="Calibri"/>
          <w:sz w:val="28"/>
          <w:szCs w:val="28"/>
        </w:rPr>
        <w:t>) организация эксплуатации системы межведомственного электронного взаимодействия</w:t>
      </w:r>
      <w:r w:rsidRPr="00D94020">
        <w:rPr>
          <w:rFonts w:eastAsia="Calibri"/>
          <w:sz w:val="28"/>
          <w:szCs w:val="28"/>
        </w:rPr>
        <w:t xml:space="preserve"> администрацией города и органами администрации города</w:t>
      </w:r>
      <w:r w:rsidR="001E0AD3" w:rsidRPr="00D94020">
        <w:rPr>
          <w:rFonts w:eastAsia="Calibri"/>
          <w:sz w:val="28"/>
          <w:szCs w:val="28"/>
        </w:rPr>
        <w:t>;</w:t>
      </w:r>
      <w:r w:rsidR="00DA2AFA" w:rsidRPr="00D94020">
        <w:rPr>
          <w:rFonts w:eastAsia="Calibri"/>
          <w:sz w:val="28"/>
          <w:szCs w:val="28"/>
        </w:rPr>
        <w:t xml:space="preserve"> </w:t>
      </w:r>
    </w:p>
    <w:p w:rsidR="00C44B42" w:rsidRPr="00D94020" w:rsidRDefault="00707AA9" w:rsidP="00CE525C">
      <w:pPr>
        <w:ind w:firstLine="709"/>
        <w:jc w:val="both"/>
        <w:rPr>
          <w:rFonts w:eastAsia="Calibri"/>
          <w:sz w:val="28"/>
          <w:szCs w:val="28"/>
        </w:rPr>
      </w:pPr>
      <w:r w:rsidRPr="00D94020">
        <w:rPr>
          <w:rFonts w:eastAsia="Calibri"/>
          <w:sz w:val="28"/>
          <w:szCs w:val="28"/>
        </w:rPr>
        <w:lastRenderedPageBreak/>
        <w:t>19</w:t>
      </w:r>
      <w:r w:rsidR="00C44B42" w:rsidRPr="00D94020">
        <w:rPr>
          <w:rFonts w:eastAsia="Calibri"/>
          <w:sz w:val="28"/>
          <w:szCs w:val="28"/>
        </w:rPr>
        <w:t>) осуществление технической поддержки формирования и ведения Сводного реестра муниципальных услуг (функций) Новокузнецкого городского округа на официальном сайте администрации города;</w:t>
      </w:r>
    </w:p>
    <w:p w:rsidR="0095662E"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0</w:t>
      </w:r>
      <w:r w:rsidR="0095662E" w:rsidRPr="00D94020">
        <w:rPr>
          <w:rFonts w:eastAsia="Calibri"/>
          <w:sz w:val="28"/>
          <w:szCs w:val="28"/>
        </w:rPr>
        <w:t xml:space="preserve">) организация и сопровождение электронной базы данных </w:t>
      </w:r>
      <w:r w:rsidR="00621A5F" w:rsidRPr="00D94020">
        <w:rPr>
          <w:rFonts w:eastAsia="Calibri"/>
          <w:sz w:val="28"/>
          <w:szCs w:val="28"/>
        </w:rPr>
        <w:t xml:space="preserve">муниципальных </w:t>
      </w:r>
      <w:r w:rsidR="0095662E" w:rsidRPr="00D94020">
        <w:rPr>
          <w:rFonts w:eastAsia="Calibri"/>
          <w:sz w:val="28"/>
          <w:szCs w:val="28"/>
        </w:rPr>
        <w:t>правовых актов</w:t>
      </w:r>
      <w:r w:rsidR="005F63DB" w:rsidRPr="00D94020">
        <w:rPr>
          <w:rFonts w:eastAsia="Calibri"/>
          <w:sz w:val="28"/>
          <w:szCs w:val="28"/>
        </w:rPr>
        <w:t>, созданной в администрации города</w:t>
      </w:r>
      <w:r w:rsidR="0095662E" w:rsidRPr="00D94020">
        <w:rPr>
          <w:rFonts w:eastAsia="Calibri"/>
          <w:sz w:val="28"/>
          <w:szCs w:val="28"/>
        </w:rPr>
        <w:t>;</w:t>
      </w:r>
    </w:p>
    <w:p w:rsidR="0095662E"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1</w:t>
      </w:r>
      <w:r w:rsidR="0095662E" w:rsidRPr="00D94020">
        <w:rPr>
          <w:rFonts w:eastAsia="Calibri"/>
          <w:sz w:val="28"/>
          <w:szCs w:val="28"/>
        </w:rPr>
        <w:t>) обеспечение работы электронной почты и web-сервисов для администрации города и органов администрации города;</w:t>
      </w:r>
    </w:p>
    <w:p w:rsidR="0095662E"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2</w:t>
      </w:r>
      <w:r w:rsidR="0095662E" w:rsidRPr="00D94020">
        <w:rPr>
          <w:rFonts w:eastAsia="Calibri"/>
          <w:sz w:val="28"/>
          <w:szCs w:val="28"/>
        </w:rPr>
        <w:t>) участие в разработке стандартов и форматов данных, используемых в информационных системах администрации города и органов администрации города;</w:t>
      </w:r>
    </w:p>
    <w:p w:rsidR="00962CD0"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3</w:t>
      </w:r>
      <w:r w:rsidR="00120F07" w:rsidRPr="00D94020">
        <w:rPr>
          <w:rFonts w:eastAsia="Calibri"/>
          <w:sz w:val="28"/>
          <w:szCs w:val="28"/>
        </w:rPr>
        <w:t>) </w:t>
      </w:r>
      <w:r w:rsidR="003D227C" w:rsidRPr="00D94020">
        <w:rPr>
          <w:rFonts w:eastAsia="Calibri"/>
          <w:sz w:val="28"/>
          <w:szCs w:val="28"/>
        </w:rPr>
        <w:t>о</w:t>
      </w:r>
      <w:r w:rsidR="00962CD0" w:rsidRPr="00D94020">
        <w:rPr>
          <w:rFonts w:eastAsia="Calibri"/>
          <w:sz w:val="28"/>
          <w:szCs w:val="28"/>
        </w:rPr>
        <w:t>беспечение работоспособности</w:t>
      </w:r>
      <w:r w:rsidR="00F92897" w:rsidRPr="00D94020">
        <w:rPr>
          <w:rFonts w:eastAsia="Calibri"/>
          <w:sz w:val="28"/>
          <w:szCs w:val="28"/>
        </w:rPr>
        <w:t>,</w:t>
      </w:r>
      <w:r w:rsidR="00962CD0" w:rsidRPr="00D94020">
        <w:rPr>
          <w:rFonts w:eastAsia="Calibri"/>
          <w:sz w:val="28"/>
          <w:szCs w:val="28"/>
        </w:rPr>
        <w:t xml:space="preserve"> </w:t>
      </w:r>
      <w:proofErr w:type="gramStart"/>
      <w:r w:rsidR="00962CD0" w:rsidRPr="00D94020">
        <w:rPr>
          <w:rFonts w:eastAsia="Calibri"/>
          <w:sz w:val="28"/>
          <w:szCs w:val="28"/>
        </w:rPr>
        <w:t>контрол</w:t>
      </w:r>
      <w:r w:rsidR="00F92897" w:rsidRPr="00D94020">
        <w:rPr>
          <w:rFonts w:eastAsia="Calibri"/>
          <w:sz w:val="28"/>
          <w:szCs w:val="28"/>
        </w:rPr>
        <w:t>ь</w:t>
      </w:r>
      <w:r w:rsidR="00962CD0" w:rsidRPr="00D94020">
        <w:rPr>
          <w:rFonts w:eastAsia="Calibri"/>
          <w:sz w:val="28"/>
          <w:szCs w:val="28"/>
        </w:rPr>
        <w:t xml:space="preserve"> за</w:t>
      </w:r>
      <w:proofErr w:type="gramEnd"/>
      <w:r w:rsidR="00962CD0" w:rsidRPr="00D94020">
        <w:rPr>
          <w:rFonts w:eastAsia="Calibri"/>
          <w:sz w:val="28"/>
          <w:szCs w:val="28"/>
        </w:rPr>
        <w:t xml:space="preserve"> исполь</w:t>
      </w:r>
      <w:r w:rsidR="00F92897" w:rsidRPr="00D94020">
        <w:rPr>
          <w:rFonts w:eastAsia="Calibri"/>
          <w:sz w:val="28"/>
          <w:szCs w:val="28"/>
        </w:rPr>
        <w:t>зованием</w:t>
      </w:r>
      <w:r w:rsidR="00962CD0" w:rsidRPr="00D94020">
        <w:rPr>
          <w:rFonts w:eastAsia="Calibri"/>
          <w:sz w:val="28"/>
          <w:szCs w:val="28"/>
        </w:rPr>
        <w:t xml:space="preserve">; </w:t>
      </w:r>
      <w:r w:rsidR="00965060" w:rsidRPr="00D94020">
        <w:rPr>
          <w:rFonts w:eastAsia="Calibri"/>
          <w:sz w:val="28"/>
          <w:szCs w:val="28"/>
        </w:rPr>
        <w:t>организация проведения</w:t>
      </w:r>
      <w:r w:rsidR="00962CD0" w:rsidRPr="00D94020">
        <w:rPr>
          <w:rFonts w:eastAsia="Calibri"/>
          <w:sz w:val="28"/>
          <w:szCs w:val="28"/>
        </w:rPr>
        <w:t xml:space="preserve"> технического обслуживания</w:t>
      </w:r>
      <w:r w:rsidR="00965060" w:rsidRPr="00D94020">
        <w:rPr>
          <w:rFonts w:eastAsia="Calibri"/>
          <w:sz w:val="28"/>
          <w:szCs w:val="28"/>
        </w:rPr>
        <w:t>,</w:t>
      </w:r>
      <w:r w:rsidR="00962CD0" w:rsidRPr="00D94020">
        <w:rPr>
          <w:rFonts w:eastAsia="Calibri"/>
          <w:sz w:val="28"/>
          <w:szCs w:val="28"/>
        </w:rPr>
        <w:t xml:space="preserve"> ремонтно-восстановительных работ компьютерной </w:t>
      </w:r>
      <w:r w:rsidR="00F92897" w:rsidRPr="00D94020">
        <w:rPr>
          <w:rFonts w:eastAsia="Calibri"/>
          <w:sz w:val="28"/>
          <w:szCs w:val="28"/>
        </w:rPr>
        <w:t xml:space="preserve">и периферийной </w:t>
      </w:r>
      <w:r w:rsidR="00962CD0" w:rsidRPr="00D94020">
        <w:rPr>
          <w:rFonts w:eastAsia="Calibri"/>
          <w:sz w:val="28"/>
          <w:szCs w:val="28"/>
        </w:rPr>
        <w:t xml:space="preserve">техники, </w:t>
      </w:r>
      <w:r w:rsidR="00F92897" w:rsidRPr="00D94020">
        <w:rPr>
          <w:rFonts w:eastAsia="Calibri"/>
          <w:sz w:val="28"/>
          <w:szCs w:val="28"/>
        </w:rPr>
        <w:t xml:space="preserve">программного обеспечения, </w:t>
      </w:r>
      <w:r w:rsidR="00EB736F" w:rsidRPr="00D94020">
        <w:rPr>
          <w:rFonts w:eastAsia="Calibri"/>
          <w:sz w:val="28"/>
          <w:szCs w:val="28"/>
        </w:rPr>
        <w:t>сетевой инфраструктуры</w:t>
      </w:r>
      <w:r w:rsidR="00F92897" w:rsidRPr="00D94020">
        <w:rPr>
          <w:rFonts w:eastAsia="Calibri"/>
          <w:sz w:val="28"/>
          <w:szCs w:val="28"/>
        </w:rPr>
        <w:t xml:space="preserve"> </w:t>
      </w:r>
      <w:r w:rsidR="00965060" w:rsidRPr="00D94020">
        <w:rPr>
          <w:rFonts w:eastAsia="Calibri"/>
          <w:sz w:val="28"/>
          <w:szCs w:val="28"/>
        </w:rPr>
        <w:t>администрации города</w:t>
      </w:r>
      <w:r w:rsidR="00F25008" w:rsidRPr="00D94020">
        <w:rPr>
          <w:rFonts w:eastAsia="Calibri"/>
          <w:sz w:val="28"/>
          <w:szCs w:val="28"/>
        </w:rPr>
        <w:t>;</w:t>
      </w:r>
      <w:r w:rsidR="00965060" w:rsidRPr="00D94020">
        <w:rPr>
          <w:rFonts w:eastAsia="Calibri"/>
          <w:sz w:val="28"/>
          <w:szCs w:val="28"/>
        </w:rPr>
        <w:t xml:space="preserve"> </w:t>
      </w:r>
      <w:r w:rsidR="00F25008" w:rsidRPr="00D94020">
        <w:rPr>
          <w:rFonts w:eastAsia="Calibri"/>
          <w:sz w:val="28"/>
          <w:szCs w:val="28"/>
        </w:rPr>
        <w:t>координация мероприятий, указанных в настоящем пункте, в органах администрации города;</w:t>
      </w:r>
    </w:p>
    <w:p w:rsidR="00962CD0"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4</w:t>
      </w:r>
      <w:r w:rsidR="005A5D2A" w:rsidRPr="00D94020">
        <w:rPr>
          <w:rFonts w:eastAsia="Calibri"/>
          <w:sz w:val="28"/>
          <w:szCs w:val="28"/>
        </w:rPr>
        <w:t>) </w:t>
      </w:r>
      <w:r w:rsidR="005B11C7" w:rsidRPr="00D94020">
        <w:rPr>
          <w:rFonts w:eastAsia="Calibri"/>
          <w:sz w:val="28"/>
          <w:szCs w:val="28"/>
        </w:rPr>
        <w:t>о</w:t>
      </w:r>
      <w:r w:rsidR="00962CD0" w:rsidRPr="00D94020">
        <w:rPr>
          <w:rFonts w:eastAsia="Calibri"/>
          <w:sz w:val="28"/>
          <w:szCs w:val="28"/>
        </w:rPr>
        <w:t>беспечение защиты информации в информационных</w:t>
      </w:r>
      <w:r w:rsidR="00C44B42" w:rsidRPr="00D94020">
        <w:rPr>
          <w:rFonts w:eastAsia="Calibri"/>
          <w:sz w:val="28"/>
          <w:szCs w:val="28"/>
        </w:rPr>
        <w:t xml:space="preserve"> системах, </w:t>
      </w:r>
      <w:r w:rsidR="00962CD0" w:rsidRPr="00D94020">
        <w:rPr>
          <w:rFonts w:eastAsia="Calibri"/>
          <w:sz w:val="28"/>
          <w:szCs w:val="28"/>
        </w:rPr>
        <w:t>базах данных администрации города от потери и несанкционированного доступа; а также информации, составляющей государственную тайну, и иной информации ограниченного распр</w:t>
      </w:r>
      <w:r w:rsidR="005B11C7" w:rsidRPr="00D94020">
        <w:rPr>
          <w:rFonts w:eastAsia="Calibri"/>
          <w:sz w:val="28"/>
          <w:szCs w:val="28"/>
        </w:rPr>
        <w:t>остранения;</w:t>
      </w:r>
    </w:p>
    <w:p w:rsidR="00962CD0" w:rsidRPr="00D94020" w:rsidRDefault="00F9444D" w:rsidP="00CE525C">
      <w:pPr>
        <w:ind w:firstLine="709"/>
        <w:jc w:val="both"/>
        <w:rPr>
          <w:rFonts w:eastAsia="Calibri"/>
          <w:sz w:val="28"/>
          <w:szCs w:val="28"/>
        </w:rPr>
      </w:pPr>
      <w:r w:rsidRPr="00D94020">
        <w:rPr>
          <w:rFonts w:eastAsia="Calibri"/>
          <w:sz w:val="28"/>
          <w:szCs w:val="28"/>
        </w:rPr>
        <w:t>2</w:t>
      </w:r>
      <w:r w:rsidR="00707AA9" w:rsidRPr="00D94020">
        <w:rPr>
          <w:rFonts w:eastAsia="Calibri"/>
          <w:sz w:val="28"/>
          <w:szCs w:val="28"/>
        </w:rPr>
        <w:t>5</w:t>
      </w:r>
      <w:r w:rsidR="005A5D2A" w:rsidRPr="00D94020">
        <w:rPr>
          <w:rFonts w:eastAsia="Calibri"/>
          <w:sz w:val="28"/>
          <w:szCs w:val="28"/>
        </w:rPr>
        <w:t>) </w:t>
      </w:r>
      <w:r w:rsidR="005B11C7" w:rsidRPr="00D94020">
        <w:rPr>
          <w:rFonts w:eastAsia="Calibri"/>
          <w:sz w:val="28"/>
          <w:szCs w:val="28"/>
        </w:rPr>
        <w:t>п</w:t>
      </w:r>
      <w:r w:rsidR="00962CD0" w:rsidRPr="00D94020">
        <w:rPr>
          <w:rFonts w:eastAsia="Calibri"/>
          <w:sz w:val="28"/>
          <w:szCs w:val="28"/>
        </w:rPr>
        <w:t xml:space="preserve">роведение профилактических мероприятий по предотвращению распространения вирусов в </w:t>
      </w:r>
      <w:r w:rsidR="0095662E" w:rsidRPr="00D94020">
        <w:rPr>
          <w:rFonts w:eastAsia="Calibri"/>
          <w:sz w:val="28"/>
          <w:szCs w:val="28"/>
        </w:rPr>
        <w:t>информационных системах</w:t>
      </w:r>
      <w:r w:rsidR="00BC3357" w:rsidRPr="00D94020">
        <w:rPr>
          <w:rFonts w:eastAsia="Calibri"/>
          <w:sz w:val="28"/>
          <w:szCs w:val="28"/>
        </w:rPr>
        <w:t xml:space="preserve">, </w:t>
      </w:r>
      <w:r w:rsidR="00EB736F" w:rsidRPr="00D94020">
        <w:rPr>
          <w:rFonts w:eastAsia="Calibri"/>
          <w:sz w:val="28"/>
          <w:szCs w:val="28"/>
        </w:rPr>
        <w:t>программно</w:t>
      </w:r>
      <w:r w:rsidR="0095662E" w:rsidRPr="00D94020">
        <w:rPr>
          <w:rFonts w:eastAsia="Calibri"/>
          <w:sz w:val="28"/>
          <w:szCs w:val="28"/>
        </w:rPr>
        <w:t>м</w:t>
      </w:r>
      <w:r w:rsidR="00EB736F" w:rsidRPr="00D94020">
        <w:rPr>
          <w:rFonts w:eastAsia="Calibri"/>
          <w:sz w:val="28"/>
          <w:szCs w:val="28"/>
        </w:rPr>
        <w:t xml:space="preserve"> обеспечени</w:t>
      </w:r>
      <w:r w:rsidR="0095662E" w:rsidRPr="00D94020">
        <w:rPr>
          <w:rFonts w:eastAsia="Calibri"/>
          <w:sz w:val="28"/>
          <w:szCs w:val="28"/>
        </w:rPr>
        <w:t>и</w:t>
      </w:r>
      <w:r w:rsidR="00EB736F" w:rsidRPr="00D94020">
        <w:rPr>
          <w:rFonts w:eastAsia="Calibri"/>
          <w:sz w:val="28"/>
          <w:szCs w:val="28"/>
        </w:rPr>
        <w:t xml:space="preserve">, </w:t>
      </w:r>
      <w:r w:rsidR="00BC3357" w:rsidRPr="00D94020">
        <w:rPr>
          <w:rFonts w:eastAsia="Calibri"/>
          <w:sz w:val="28"/>
          <w:szCs w:val="28"/>
        </w:rPr>
        <w:t>сетевой инфраструктур</w:t>
      </w:r>
      <w:r w:rsidR="0095662E" w:rsidRPr="00D94020">
        <w:rPr>
          <w:rFonts w:eastAsia="Calibri"/>
          <w:sz w:val="28"/>
          <w:szCs w:val="28"/>
        </w:rPr>
        <w:t>е</w:t>
      </w:r>
      <w:r w:rsidR="00BC3357" w:rsidRPr="00D94020">
        <w:rPr>
          <w:rFonts w:eastAsia="Calibri"/>
          <w:sz w:val="28"/>
          <w:szCs w:val="28"/>
        </w:rPr>
        <w:t>, компьютерной техник</w:t>
      </w:r>
      <w:r w:rsidR="0095662E" w:rsidRPr="00D94020">
        <w:rPr>
          <w:rFonts w:eastAsia="Calibri"/>
          <w:sz w:val="28"/>
          <w:szCs w:val="28"/>
        </w:rPr>
        <w:t>е</w:t>
      </w:r>
      <w:r w:rsidR="00962CD0" w:rsidRPr="00D94020">
        <w:rPr>
          <w:rFonts w:eastAsia="Calibri"/>
          <w:sz w:val="28"/>
          <w:szCs w:val="28"/>
        </w:rPr>
        <w:t xml:space="preserve"> </w:t>
      </w:r>
      <w:r w:rsidR="00C44B42" w:rsidRPr="00D94020">
        <w:rPr>
          <w:rFonts w:eastAsia="Calibri"/>
          <w:sz w:val="28"/>
          <w:szCs w:val="28"/>
        </w:rPr>
        <w:t>администрации города</w:t>
      </w:r>
      <w:r w:rsidR="005B11C7" w:rsidRPr="00D94020">
        <w:rPr>
          <w:rFonts w:eastAsia="Calibri"/>
          <w:sz w:val="28"/>
          <w:szCs w:val="28"/>
        </w:rPr>
        <w:t>;</w:t>
      </w:r>
    </w:p>
    <w:p w:rsidR="00860082" w:rsidRPr="00D94020" w:rsidRDefault="00F9444D" w:rsidP="00860082">
      <w:pPr>
        <w:ind w:firstLine="709"/>
        <w:jc w:val="both"/>
        <w:rPr>
          <w:sz w:val="28"/>
          <w:szCs w:val="28"/>
        </w:rPr>
      </w:pPr>
      <w:r w:rsidRPr="00D94020">
        <w:rPr>
          <w:rFonts w:eastAsia="Calibri"/>
          <w:sz w:val="28"/>
          <w:szCs w:val="28"/>
        </w:rPr>
        <w:t>2</w:t>
      </w:r>
      <w:r w:rsidR="00707AA9" w:rsidRPr="00D94020">
        <w:rPr>
          <w:rFonts w:eastAsia="Calibri"/>
          <w:sz w:val="28"/>
          <w:szCs w:val="28"/>
        </w:rPr>
        <w:t>6</w:t>
      </w:r>
      <w:r w:rsidR="0095662E" w:rsidRPr="00D94020">
        <w:rPr>
          <w:rFonts w:eastAsia="Calibri"/>
          <w:sz w:val="28"/>
          <w:szCs w:val="28"/>
        </w:rPr>
        <w:t>) оказание консультативной помощи органам администрации города по вопросам информатизации их деятельности, внедрения и обеспечения функционирования муниципальных информационных систем, информационной безопасности, иным вопросам, входящим в компетенцию Управления;</w:t>
      </w:r>
    </w:p>
    <w:p w:rsidR="00860082" w:rsidRPr="00D94020" w:rsidRDefault="00F9444D" w:rsidP="00860082">
      <w:pPr>
        <w:ind w:firstLine="709"/>
        <w:jc w:val="both"/>
        <w:rPr>
          <w:rFonts w:eastAsia="Calibri"/>
          <w:sz w:val="28"/>
          <w:szCs w:val="28"/>
        </w:rPr>
      </w:pPr>
      <w:r w:rsidRPr="00D94020">
        <w:rPr>
          <w:sz w:val="28"/>
          <w:szCs w:val="28"/>
        </w:rPr>
        <w:t>2</w:t>
      </w:r>
      <w:r w:rsidR="00707AA9" w:rsidRPr="00D94020">
        <w:rPr>
          <w:sz w:val="28"/>
          <w:szCs w:val="28"/>
        </w:rPr>
        <w:t>7</w:t>
      </w:r>
      <w:r w:rsidR="00860082" w:rsidRPr="00D94020">
        <w:rPr>
          <w:sz w:val="28"/>
          <w:szCs w:val="28"/>
        </w:rPr>
        <w:t>)</w:t>
      </w:r>
      <w:r w:rsidR="00860082" w:rsidRPr="00D94020">
        <w:rPr>
          <w:sz w:val="28"/>
          <w:szCs w:val="28"/>
          <w:lang w:val="en-US"/>
        </w:rPr>
        <w:t> </w:t>
      </w:r>
      <w:r w:rsidR="00860082" w:rsidRPr="00D94020">
        <w:rPr>
          <w:sz w:val="28"/>
          <w:szCs w:val="28"/>
        </w:rPr>
        <w:t>и</w:t>
      </w:r>
      <w:r w:rsidR="00860082" w:rsidRPr="00D94020">
        <w:rPr>
          <w:rFonts w:eastAsia="Calibri"/>
          <w:sz w:val="28"/>
          <w:szCs w:val="28"/>
        </w:rPr>
        <w:t>зучение технических новшеств и передового опыта в области информационных технологий, способствующих повышению результативности и качества технологических процессов и разрабатываемых программных продуктов;</w:t>
      </w:r>
    </w:p>
    <w:p w:rsidR="00860082" w:rsidRPr="00D94020" w:rsidRDefault="00E93CD2" w:rsidP="00860082">
      <w:pPr>
        <w:ind w:firstLine="709"/>
        <w:jc w:val="both"/>
        <w:rPr>
          <w:rFonts w:eastAsia="Calibri"/>
          <w:sz w:val="28"/>
          <w:szCs w:val="28"/>
        </w:rPr>
      </w:pPr>
      <w:r w:rsidRPr="00D94020">
        <w:rPr>
          <w:sz w:val="28"/>
          <w:szCs w:val="28"/>
        </w:rPr>
        <w:t>2</w:t>
      </w:r>
      <w:r w:rsidR="00707AA9" w:rsidRPr="00D94020">
        <w:rPr>
          <w:sz w:val="28"/>
          <w:szCs w:val="28"/>
        </w:rPr>
        <w:t>8</w:t>
      </w:r>
      <w:r w:rsidR="00860082" w:rsidRPr="00D94020">
        <w:rPr>
          <w:sz w:val="28"/>
          <w:szCs w:val="28"/>
        </w:rPr>
        <w:t>)</w:t>
      </w:r>
      <w:r w:rsidR="00860082" w:rsidRPr="00D94020">
        <w:rPr>
          <w:sz w:val="28"/>
          <w:szCs w:val="28"/>
          <w:lang w:val="en-US"/>
        </w:rPr>
        <w:t> </w:t>
      </w:r>
      <w:r w:rsidR="00860082" w:rsidRPr="00D94020">
        <w:rPr>
          <w:sz w:val="28"/>
          <w:szCs w:val="28"/>
        </w:rPr>
        <w:t>о</w:t>
      </w:r>
      <w:r w:rsidR="00860082" w:rsidRPr="00D94020">
        <w:rPr>
          <w:rFonts w:eastAsia="Calibri"/>
          <w:sz w:val="28"/>
          <w:szCs w:val="28"/>
        </w:rPr>
        <w:t>ценка и согласование предлагаемых решений по информатизации органов администрации города, а также координация выполнения данных решений;</w:t>
      </w:r>
    </w:p>
    <w:p w:rsidR="00860082" w:rsidRPr="00D94020" w:rsidRDefault="00707AA9" w:rsidP="00860082">
      <w:pPr>
        <w:ind w:firstLine="709"/>
        <w:jc w:val="both"/>
        <w:rPr>
          <w:rFonts w:eastAsia="Calibri"/>
          <w:sz w:val="28"/>
          <w:szCs w:val="28"/>
        </w:rPr>
      </w:pPr>
      <w:r w:rsidRPr="00D94020">
        <w:rPr>
          <w:sz w:val="28"/>
          <w:szCs w:val="28"/>
        </w:rPr>
        <w:t>29)</w:t>
      </w:r>
      <w:r w:rsidR="00860082" w:rsidRPr="00D94020">
        <w:rPr>
          <w:sz w:val="28"/>
          <w:szCs w:val="28"/>
        </w:rPr>
        <w:t> в</w:t>
      </w:r>
      <w:r w:rsidR="00860082" w:rsidRPr="00D94020">
        <w:rPr>
          <w:rFonts w:eastAsia="Calibri"/>
          <w:sz w:val="28"/>
          <w:szCs w:val="28"/>
        </w:rPr>
        <w:t>заимодействие с учреждениями, предприятиями и организациями, региональными и федеральными органами государственной власти по вопросам информационных технологий;</w:t>
      </w:r>
    </w:p>
    <w:p w:rsidR="00962CD0" w:rsidRPr="00D94020" w:rsidRDefault="00F9444D" w:rsidP="00CE525C">
      <w:pPr>
        <w:ind w:firstLine="709"/>
        <w:jc w:val="both"/>
        <w:rPr>
          <w:rFonts w:eastAsia="Calibri"/>
          <w:sz w:val="28"/>
          <w:szCs w:val="28"/>
        </w:rPr>
      </w:pPr>
      <w:r w:rsidRPr="00D94020">
        <w:rPr>
          <w:rFonts w:eastAsia="Calibri"/>
          <w:sz w:val="28"/>
          <w:szCs w:val="28"/>
        </w:rPr>
        <w:t>3</w:t>
      </w:r>
      <w:r w:rsidR="00707AA9" w:rsidRPr="00D94020">
        <w:rPr>
          <w:rFonts w:eastAsia="Calibri"/>
          <w:sz w:val="28"/>
          <w:szCs w:val="28"/>
        </w:rPr>
        <w:t>0</w:t>
      </w:r>
      <w:r w:rsidR="005A5D2A" w:rsidRPr="00D94020">
        <w:rPr>
          <w:rFonts w:eastAsia="Calibri"/>
          <w:sz w:val="28"/>
          <w:szCs w:val="28"/>
        </w:rPr>
        <w:t>) </w:t>
      </w:r>
      <w:r w:rsidR="005B11C7" w:rsidRPr="00D94020">
        <w:rPr>
          <w:rFonts w:eastAsia="Calibri"/>
          <w:sz w:val="28"/>
          <w:szCs w:val="28"/>
        </w:rPr>
        <w:t>п</w:t>
      </w:r>
      <w:r w:rsidR="00962CD0" w:rsidRPr="00D94020">
        <w:rPr>
          <w:rFonts w:eastAsia="Calibri"/>
          <w:sz w:val="28"/>
          <w:szCs w:val="28"/>
        </w:rPr>
        <w:t xml:space="preserve">роведение обучения </w:t>
      </w:r>
      <w:r w:rsidR="00C44B42" w:rsidRPr="00D94020">
        <w:rPr>
          <w:rFonts w:eastAsia="Calibri"/>
          <w:sz w:val="28"/>
          <w:szCs w:val="28"/>
        </w:rPr>
        <w:t>специалистов</w:t>
      </w:r>
      <w:r w:rsidR="00962CD0" w:rsidRPr="00D94020">
        <w:rPr>
          <w:rFonts w:eastAsia="Calibri"/>
          <w:sz w:val="28"/>
          <w:szCs w:val="28"/>
        </w:rPr>
        <w:t xml:space="preserve">, осуществляющих </w:t>
      </w:r>
      <w:r w:rsidR="00621A5F" w:rsidRPr="00D94020">
        <w:rPr>
          <w:rFonts w:eastAsia="Calibri"/>
          <w:sz w:val="28"/>
          <w:szCs w:val="28"/>
        </w:rPr>
        <w:t>информационно-</w:t>
      </w:r>
      <w:r w:rsidR="00962CD0" w:rsidRPr="00D94020">
        <w:rPr>
          <w:rFonts w:eastAsia="Calibri"/>
          <w:sz w:val="28"/>
          <w:szCs w:val="28"/>
        </w:rPr>
        <w:t>техн</w:t>
      </w:r>
      <w:r w:rsidR="00621A5F" w:rsidRPr="00D94020">
        <w:rPr>
          <w:rFonts w:eastAsia="Calibri"/>
          <w:sz w:val="28"/>
          <w:szCs w:val="28"/>
        </w:rPr>
        <w:t>ологическое</w:t>
      </w:r>
      <w:r w:rsidR="00962CD0" w:rsidRPr="00D94020">
        <w:rPr>
          <w:rFonts w:eastAsia="Calibri"/>
          <w:sz w:val="28"/>
          <w:szCs w:val="28"/>
        </w:rPr>
        <w:t xml:space="preserve"> обеспечение деятельности </w:t>
      </w:r>
      <w:r w:rsidR="00C44B42" w:rsidRPr="00D94020">
        <w:rPr>
          <w:rFonts w:eastAsia="Calibri"/>
          <w:sz w:val="28"/>
          <w:szCs w:val="28"/>
        </w:rPr>
        <w:t xml:space="preserve">администрации города и </w:t>
      </w:r>
      <w:r w:rsidR="00962CD0" w:rsidRPr="00D94020">
        <w:rPr>
          <w:rFonts w:eastAsia="Calibri"/>
          <w:sz w:val="28"/>
          <w:szCs w:val="28"/>
        </w:rPr>
        <w:t xml:space="preserve">органов </w:t>
      </w:r>
      <w:r w:rsidR="00CF7A54" w:rsidRPr="00D94020">
        <w:rPr>
          <w:rFonts w:eastAsia="Calibri"/>
          <w:sz w:val="28"/>
          <w:szCs w:val="28"/>
        </w:rPr>
        <w:t>администрации города</w:t>
      </w:r>
      <w:r w:rsidR="00962CD0" w:rsidRPr="00D94020">
        <w:rPr>
          <w:rFonts w:eastAsia="Calibri"/>
          <w:sz w:val="28"/>
          <w:szCs w:val="28"/>
        </w:rPr>
        <w:t>, работе с программным обеспечением, разработанным Управлением, информационной безопасности и антивирусной защите</w:t>
      </w:r>
      <w:r w:rsidR="00CF7A54" w:rsidRPr="00D94020">
        <w:rPr>
          <w:rFonts w:eastAsia="Calibri"/>
          <w:sz w:val="28"/>
          <w:szCs w:val="28"/>
        </w:rPr>
        <w:t>;</w:t>
      </w:r>
    </w:p>
    <w:p w:rsidR="00962CD0" w:rsidRPr="00D94020" w:rsidRDefault="00F9444D" w:rsidP="00CE525C">
      <w:pPr>
        <w:ind w:firstLine="709"/>
        <w:jc w:val="both"/>
        <w:rPr>
          <w:rFonts w:eastAsia="Calibri"/>
          <w:sz w:val="28"/>
          <w:szCs w:val="28"/>
        </w:rPr>
      </w:pPr>
      <w:r w:rsidRPr="00D94020">
        <w:rPr>
          <w:rFonts w:eastAsia="Calibri"/>
          <w:sz w:val="28"/>
          <w:szCs w:val="28"/>
        </w:rPr>
        <w:lastRenderedPageBreak/>
        <w:t>3</w:t>
      </w:r>
      <w:r w:rsidR="00707AA9" w:rsidRPr="00D94020">
        <w:rPr>
          <w:rFonts w:eastAsia="Calibri"/>
          <w:sz w:val="28"/>
          <w:szCs w:val="28"/>
        </w:rPr>
        <w:t>1</w:t>
      </w:r>
      <w:r w:rsidR="005A5D2A" w:rsidRPr="00D94020">
        <w:rPr>
          <w:rFonts w:eastAsia="Calibri"/>
          <w:sz w:val="28"/>
          <w:szCs w:val="28"/>
        </w:rPr>
        <w:t>) </w:t>
      </w:r>
      <w:r w:rsidR="00CF7A54" w:rsidRPr="00D94020">
        <w:rPr>
          <w:rFonts w:eastAsia="Calibri"/>
          <w:sz w:val="28"/>
          <w:szCs w:val="28"/>
        </w:rPr>
        <w:t>с</w:t>
      </w:r>
      <w:r w:rsidR="00962CD0" w:rsidRPr="00D94020">
        <w:rPr>
          <w:rFonts w:eastAsia="Calibri"/>
          <w:sz w:val="28"/>
          <w:szCs w:val="28"/>
        </w:rPr>
        <w:t xml:space="preserve">оставление заключений о целесообразности расходов за счет средств бюджета Новокузнецкого городского округа на проведение работ по разработке и приобретению программного обеспечения, технических и телекоммуникационных средств, по приобретению компьютерной техники для создания и эксплуатации </w:t>
      </w:r>
      <w:r w:rsidR="00606AC9" w:rsidRPr="00D94020">
        <w:rPr>
          <w:rFonts w:eastAsia="Calibri"/>
          <w:sz w:val="28"/>
          <w:szCs w:val="28"/>
        </w:rPr>
        <w:t xml:space="preserve">муниципальных </w:t>
      </w:r>
      <w:r w:rsidR="00962CD0" w:rsidRPr="00D94020">
        <w:rPr>
          <w:rFonts w:eastAsia="Calibri"/>
          <w:sz w:val="28"/>
          <w:szCs w:val="28"/>
        </w:rPr>
        <w:t>информационных систем</w:t>
      </w:r>
      <w:r w:rsidR="00CF7A54" w:rsidRPr="00D94020">
        <w:rPr>
          <w:rFonts w:eastAsia="Calibri"/>
          <w:sz w:val="28"/>
          <w:szCs w:val="28"/>
        </w:rPr>
        <w:t>;</w:t>
      </w:r>
    </w:p>
    <w:p w:rsidR="00962CD0" w:rsidRPr="00D94020" w:rsidRDefault="00F9444D" w:rsidP="00CE525C">
      <w:pPr>
        <w:ind w:firstLine="709"/>
        <w:jc w:val="both"/>
        <w:rPr>
          <w:rFonts w:eastAsia="Calibri"/>
          <w:sz w:val="28"/>
          <w:szCs w:val="28"/>
        </w:rPr>
      </w:pPr>
      <w:r w:rsidRPr="00D94020">
        <w:rPr>
          <w:rFonts w:eastAsia="Calibri"/>
          <w:sz w:val="28"/>
          <w:szCs w:val="28"/>
        </w:rPr>
        <w:t>3</w:t>
      </w:r>
      <w:r w:rsidR="00707AA9" w:rsidRPr="00D94020">
        <w:rPr>
          <w:rFonts w:eastAsia="Calibri"/>
          <w:sz w:val="28"/>
          <w:szCs w:val="28"/>
        </w:rPr>
        <w:t>2</w:t>
      </w:r>
      <w:r w:rsidR="005A5D2A" w:rsidRPr="00D94020">
        <w:rPr>
          <w:rFonts w:eastAsia="Calibri"/>
          <w:sz w:val="28"/>
          <w:szCs w:val="28"/>
        </w:rPr>
        <w:t>) </w:t>
      </w:r>
      <w:r w:rsidR="00CF7A54" w:rsidRPr="00D94020">
        <w:rPr>
          <w:rFonts w:eastAsia="Calibri"/>
          <w:sz w:val="28"/>
          <w:szCs w:val="28"/>
        </w:rPr>
        <w:t>у</w:t>
      </w:r>
      <w:r w:rsidR="00962CD0" w:rsidRPr="00D94020">
        <w:rPr>
          <w:rFonts w:eastAsia="Calibri"/>
          <w:sz w:val="28"/>
          <w:szCs w:val="28"/>
        </w:rPr>
        <w:t xml:space="preserve">частие в </w:t>
      </w:r>
      <w:r w:rsidR="00606AC9" w:rsidRPr="00D94020">
        <w:rPr>
          <w:rFonts w:eastAsia="Calibri"/>
          <w:sz w:val="28"/>
          <w:szCs w:val="28"/>
        </w:rPr>
        <w:t xml:space="preserve">планировании закупок товаров, работ, услуг </w:t>
      </w:r>
      <w:r w:rsidR="00962CD0" w:rsidRPr="00D94020">
        <w:rPr>
          <w:rFonts w:eastAsia="Calibri"/>
          <w:sz w:val="28"/>
          <w:szCs w:val="28"/>
        </w:rPr>
        <w:t>в сфере информационных технологи</w:t>
      </w:r>
      <w:r w:rsidR="00CF7A54" w:rsidRPr="00D94020">
        <w:rPr>
          <w:rFonts w:eastAsia="Calibri"/>
          <w:sz w:val="28"/>
          <w:szCs w:val="28"/>
        </w:rPr>
        <w:t>й для нужд администрации города;</w:t>
      </w:r>
    </w:p>
    <w:p w:rsidR="00B0493D" w:rsidRPr="00D94020" w:rsidRDefault="00F9444D" w:rsidP="00CE525C">
      <w:pPr>
        <w:ind w:firstLine="709"/>
        <w:jc w:val="both"/>
        <w:rPr>
          <w:rFonts w:eastAsia="Calibri"/>
          <w:sz w:val="28"/>
          <w:szCs w:val="28"/>
        </w:rPr>
      </w:pPr>
      <w:r w:rsidRPr="00D94020">
        <w:rPr>
          <w:rFonts w:eastAsia="Calibri"/>
          <w:sz w:val="28"/>
          <w:szCs w:val="28"/>
        </w:rPr>
        <w:t>3</w:t>
      </w:r>
      <w:r w:rsidR="00707AA9" w:rsidRPr="00D94020">
        <w:rPr>
          <w:rFonts w:eastAsia="Calibri"/>
          <w:sz w:val="28"/>
          <w:szCs w:val="28"/>
        </w:rPr>
        <w:t>3</w:t>
      </w:r>
      <w:r w:rsidR="005A5D2A" w:rsidRPr="00D94020">
        <w:rPr>
          <w:rFonts w:eastAsia="Calibri"/>
          <w:sz w:val="28"/>
          <w:szCs w:val="28"/>
        </w:rPr>
        <w:t>) </w:t>
      </w:r>
      <w:r w:rsidR="00190C81" w:rsidRPr="00D94020">
        <w:rPr>
          <w:rFonts w:eastAsia="Calibri"/>
          <w:sz w:val="28"/>
          <w:szCs w:val="28"/>
        </w:rPr>
        <w:t>у</w:t>
      </w:r>
      <w:r w:rsidR="00962CD0" w:rsidRPr="00D94020">
        <w:rPr>
          <w:rFonts w:eastAsia="Calibri"/>
          <w:sz w:val="28"/>
          <w:szCs w:val="28"/>
        </w:rPr>
        <w:t xml:space="preserve">частие в разработке технических заданий </w:t>
      </w:r>
      <w:r w:rsidR="00606AC9" w:rsidRPr="00D94020">
        <w:rPr>
          <w:rFonts w:eastAsia="Calibri"/>
          <w:sz w:val="28"/>
          <w:szCs w:val="28"/>
        </w:rPr>
        <w:t xml:space="preserve">при осуществлении </w:t>
      </w:r>
      <w:r w:rsidR="00E233E3" w:rsidRPr="00D94020">
        <w:rPr>
          <w:rFonts w:eastAsia="Calibri"/>
          <w:sz w:val="28"/>
          <w:szCs w:val="28"/>
        </w:rPr>
        <w:t xml:space="preserve">администрацией города </w:t>
      </w:r>
      <w:r w:rsidR="00606AC9" w:rsidRPr="00D94020">
        <w:rPr>
          <w:rFonts w:eastAsia="Calibri"/>
          <w:sz w:val="28"/>
          <w:szCs w:val="28"/>
        </w:rPr>
        <w:t>закупок программного обеспечения</w:t>
      </w:r>
      <w:r w:rsidR="003D45DB" w:rsidRPr="00D94020">
        <w:rPr>
          <w:rFonts w:eastAsia="Calibri"/>
          <w:sz w:val="28"/>
          <w:szCs w:val="28"/>
        </w:rPr>
        <w:t>, информационных ресурсов,</w:t>
      </w:r>
      <w:r w:rsidR="00962CD0" w:rsidRPr="00D94020">
        <w:rPr>
          <w:rFonts w:eastAsia="Calibri"/>
          <w:sz w:val="28"/>
          <w:szCs w:val="28"/>
        </w:rPr>
        <w:t xml:space="preserve"> технических </w:t>
      </w:r>
      <w:r w:rsidR="00B0493D" w:rsidRPr="00D94020">
        <w:rPr>
          <w:rFonts w:eastAsia="Calibri"/>
          <w:sz w:val="28"/>
          <w:szCs w:val="28"/>
        </w:rPr>
        <w:t>и телекоммуникационных средств</w:t>
      </w:r>
      <w:r w:rsidR="003D45DB" w:rsidRPr="00D94020">
        <w:rPr>
          <w:rFonts w:eastAsia="Calibri"/>
          <w:sz w:val="28"/>
          <w:szCs w:val="28"/>
        </w:rPr>
        <w:t xml:space="preserve">, услуг по созданию информационных систем для </w:t>
      </w:r>
      <w:r w:rsidR="00EE5630" w:rsidRPr="00D94020">
        <w:rPr>
          <w:rFonts w:eastAsia="Calibri"/>
          <w:sz w:val="28"/>
          <w:szCs w:val="28"/>
        </w:rPr>
        <w:t>муниципальных нужд;</w:t>
      </w:r>
    </w:p>
    <w:p w:rsidR="00962CD0" w:rsidRPr="00D94020" w:rsidRDefault="00F9444D" w:rsidP="00CE525C">
      <w:pPr>
        <w:ind w:firstLine="709"/>
        <w:jc w:val="both"/>
        <w:rPr>
          <w:rFonts w:eastAsia="Calibri"/>
          <w:sz w:val="28"/>
          <w:szCs w:val="28"/>
        </w:rPr>
      </w:pPr>
      <w:r w:rsidRPr="00D94020">
        <w:rPr>
          <w:rFonts w:eastAsia="Calibri"/>
          <w:sz w:val="28"/>
          <w:szCs w:val="28"/>
        </w:rPr>
        <w:t>3</w:t>
      </w:r>
      <w:r w:rsidR="00707AA9" w:rsidRPr="00D94020">
        <w:rPr>
          <w:rFonts w:eastAsia="Calibri"/>
          <w:sz w:val="28"/>
          <w:szCs w:val="28"/>
        </w:rPr>
        <w:t>4</w:t>
      </w:r>
      <w:r w:rsidR="005A5D2A" w:rsidRPr="00D94020">
        <w:rPr>
          <w:rFonts w:eastAsia="Calibri"/>
          <w:sz w:val="28"/>
          <w:szCs w:val="28"/>
        </w:rPr>
        <w:t>) </w:t>
      </w:r>
      <w:r w:rsidR="003E6114" w:rsidRPr="00D94020">
        <w:rPr>
          <w:rFonts w:eastAsia="Calibri"/>
          <w:sz w:val="28"/>
          <w:szCs w:val="28"/>
        </w:rPr>
        <w:t>обеспечение</w:t>
      </w:r>
      <w:r w:rsidR="00962CD0" w:rsidRPr="00D94020">
        <w:rPr>
          <w:rFonts w:eastAsia="Calibri"/>
          <w:sz w:val="28"/>
          <w:szCs w:val="28"/>
        </w:rPr>
        <w:t xml:space="preserve"> установки, запуска в работу и списания </w:t>
      </w:r>
      <w:r w:rsidR="003D45DB" w:rsidRPr="00D94020">
        <w:rPr>
          <w:rFonts w:eastAsia="Calibri"/>
          <w:sz w:val="28"/>
          <w:szCs w:val="28"/>
        </w:rPr>
        <w:t>информационных систем, сетевой инфраструктуры, компьютерной и периферийной техники</w:t>
      </w:r>
      <w:r w:rsidR="00962CD0" w:rsidRPr="00D94020">
        <w:rPr>
          <w:rFonts w:eastAsia="Calibri"/>
          <w:sz w:val="28"/>
          <w:szCs w:val="28"/>
        </w:rPr>
        <w:t>, расходных материалов</w:t>
      </w:r>
      <w:r w:rsidR="003E6114" w:rsidRPr="00D94020">
        <w:rPr>
          <w:rFonts w:eastAsia="Calibri"/>
          <w:sz w:val="28"/>
          <w:szCs w:val="28"/>
        </w:rPr>
        <w:t xml:space="preserve"> администрации города, координация мероприятий, указанных в настоящем пункте, в органах администрации города</w:t>
      </w:r>
      <w:r w:rsidR="00EE5630" w:rsidRPr="00D94020">
        <w:rPr>
          <w:rFonts w:eastAsia="Calibri"/>
          <w:sz w:val="28"/>
          <w:szCs w:val="28"/>
        </w:rPr>
        <w:t>;</w:t>
      </w:r>
    </w:p>
    <w:p w:rsidR="00EE5630" w:rsidRPr="00D94020" w:rsidRDefault="00F9444D" w:rsidP="00EE5630">
      <w:pPr>
        <w:ind w:firstLine="709"/>
        <w:jc w:val="both"/>
        <w:rPr>
          <w:rFonts w:eastAsia="Calibri"/>
          <w:sz w:val="28"/>
          <w:szCs w:val="28"/>
        </w:rPr>
      </w:pPr>
      <w:r w:rsidRPr="00D94020">
        <w:rPr>
          <w:rFonts w:eastAsia="Calibri"/>
          <w:sz w:val="28"/>
          <w:szCs w:val="28"/>
        </w:rPr>
        <w:t>3</w:t>
      </w:r>
      <w:r w:rsidR="00707AA9" w:rsidRPr="00D94020">
        <w:rPr>
          <w:rFonts w:eastAsia="Calibri"/>
          <w:sz w:val="28"/>
          <w:szCs w:val="28"/>
        </w:rPr>
        <w:t>5</w:t>
      </w:r>
      <w:r w:rsidR="00EE5630" w:rsidRPr="00D94020">
        <w:rPr>
          <w:rFonts w:eastAsia="Calibri"/>
          <w:sz w:val="28"/>
          <w:szCs w:val="28"/>
        </w:rPr>
        <w:t>) Управление осуществляет следующие полномочия в отношении муниципального предприятия города Новокузнецка «Новокузнецкое городское телерадиообъединение» (далее - предприятие):</w:t>
      </w:r>
    </w:p>
    <w:p w:rsidR="00EE5630" w:rsidRPr="00D94020" w:rsidRDefault="00EE5630" w:rsidP="00EE5630">
      <w:pPr>
        <w:ind w:firstLine="709"/>
        <w:jc w:val="both"/>
        <w:rPr>
          <w:rFonts w:eastAsia="Calibri"/>
          <w:sz w:val="28"/>
          <w:szCs w:val="28"/>
        </w:rPr>
      </w:pPr>
      <w:r w:rsidRPr="00D94020">
        <w:rPr>
          <w:rFonts w:eastAsia="Calibri"/>
          <w:sz w:val="28"/>
          <w:szCs w:val="28"/>
        </w:rPr>
        <w:t>- контролирует производственную, финансово-хозяйственную деятельность предприятия;</w:t>
      </w:r>
    </w:p>
    <w:p w:rsidR="00EE5630" w:rsidRPr="00D94020" w:rsidRDefault="00EE5630" w:rsidP="00EE5630">
      <w:pPr>
        <w:pStyle w:val="Style1"/>
        <w:widowControl/>
        <w:spacing w:line="240" w:lineRule="auto"/>
        <w:ind w:firstLine="709"/>
        <w:rPr>
          <w:rStyle w:val="FontStyle12"/>
          <w:sz w:val="28"/>
          <w:szCs w:val="28"/>
        </w:rPr>
      </w:pPr>
      <w:r w:rsidRPr="00D94020">
        <w:rPr>
          <w:rStyle w:val="FontStyle12"/>
          <w:sz w:val="28"/>
          <w:szCs w:val="28"/>
        </w:rPr>
        <w:t xml:space="preserve">- согласовывает </w:t>
      </w:r>
      <w:r w:rsidR="00EA7FD9" w:rsidRPr="00D94020">
        <w:rPr>
          <w:rStyle w:val="FontStyle12"/>
          <w:sz w:val="28"/>
          <w:szCs w:val="28"/>
        </w:rPr>
        <w:t xml:space="preserve">проект </w:t>
      </w:r>
      <w:r w:rsidRPr="00D94020">
        <w:rPr>
          <w:rStyle w:val="FontStyle12"/>
          <w:sz w:val="28"/>
          <w:szCs w:val="28"/>
        </w:rPr>
        <w:t xml:space="preserve">Устава </w:t>
      </w:r>
      <w:r w:rsidRPr="00D94020">
        <w:rPr>
          <w:sz w:val="28"/>
          <w:szCs w:val="28"/>
        </w:rPr>
        <w:t>предприятия</w:t>
      </w:r>
      <w:r w:rsidRPr="00D94020">
        <w:rPr>
          <w:rStyle w:val="FontStyle12"/>
          <w:sz w:val="28"/>
          <w:szCs w:val="28"/>
        </w:rPr>
        <w:t>, изменений и дополнений, вносимых в Устав;</w:t>
      </w:r>
    </w:p>
    <w:p w:rsidR="00EE5630" w:rsidRPr="00D94020" w:rsidRDefault="00EE5630" w:rsidP="00EE5630">
      <w:pPr>
        <w:pStyle w:val="Style1"/>
        <w:widowControl/>
        <w:spacing w:line="240" w:lineRule="auto"/>
        <w:ind w:firstLine="709"/>
        <w:rPr>
          <w:sz w:val="28"/>
          <w:szCs w:val="28"/>
        </w:rPr>
      </w:pPr>
      <w:r w:rsidRPr="00D94020">
        <w:rPr>
          <w:rStyle w:val="FontStyle12"/>
          <w:sz w:val="28"/>
          <w:szCs w:val="28"/>
        </w:rPr>
        <w:t xml:space="preserve">- согласовывает назначение ликвидационной комиссии </w:t>
      </w:r>
      <w:r w:rsidRPr="00D94020">
        <w:rPr>
          <w:sz w:val="28"/>
          <w:szCs w:val="28"/>
        </w:rPr>
        <w:t>предприятия;</w:t>
      </w:r>
    </w:p>
    <w:p w:rsidR="00EE5630" w:rsidRPr="00D94020" w:rsidRDefault="00EE5630" w:rsidP="00EE5630">
      <w:pPr>
        <w:pStyle w:val="Style1"/>
        <w:widowControl/>
        <w:spacing w:line="240" w:lineRule="auto"/>
        <w:ind w:firstLine="709"/>
        <w:rPr>
          <w:rStyle w:val="FontStyle12"/>
          <w:sz w:val="28"/>
          <w:szCs w:val="28"/>
        </w:rPr>
      </w:pPr>
      <w:r w:rsidRPr="00D94020">
        <w:rPr>
          <w:rStyle w:val="FontStyle12"/>
          <w:sz w:val="28"/>
          <w:szCs w:val="28"/>
        </w:rPr>
        <w:t xml:space="preserve">- осуществляет </w:t>
      </w:r>
      <w:proofErr w:type="gramStart"/>
      <w:r w:rsidRPr="00D94020">
        <w:rPr>
          <w:rStyle w:val="FontStyle12"/>
          <w:sz w:val="28"/>
          <w:szCs w:val="28"/>
        </w:rPr>
        <w:t>контроль за</w:t>
      </w:r>
      <w:proofErr w:type="gramEnd"/>
      <w:r w:rsidRPr="00D94020">
        <w:rPr>
          <w:rStyle w:val="FontStyle12"/>
          <w:sz w:val="28"/>
          <w:szCs w:val="28"/>
        </w:rPr>
        <w:t xml:space="preserve"> сохранностью муниципального имущества, переданного предприятию, и эффективностью его использования</w:t>
      </w:r>
      <w:r w:rsidR="00957F71" w:rsidRPr="00D94020">
        <w:rPr>
          <w:rStyle w:val="FontStyle12"/>
          <w:sz w:val="28"/>
          <w:szCs w:val="28"/>
        </w:rPr>
        <w:t>;</w:t>
      </w:r>
    </w:p>
    <w:p w:rsidR="00EE5630" w:rsidRPr="00D94020" w:rsidRDefault="00EE5630" w:rsidP="00EE5630">
      <w:pPr>
        <w:pStyle w:val="Style1"/>
        <w:widowControl/>
        <w:spacing w:line="240" w:lineRule="auto"/>
        <w:ind w:firstLine="709"/>
        <w:rPr>
          <w:rStyle w:val="FontStyle12"/>
          <w:sz w:val="28"/>
          <w:szCs w:val="28"/>
        </w:rPr>
      </w:pPr>
      <w:r w:rsidRPr="00D94020">
        <w:rPr>
          <w:sz w:val="28"/>
          <w:szCs w:val="28"/>
        </w:rPr>
        <w:t>- готовит Главе города письменные предложения о целесообразности реорганизации или ликвидации предприятия;</w:t>
      </w:r>
    </w:p>
    <w:p w:rsidR="00D94020" w:rsidRDefault="00D94020" w:rsidP="00EA3E0D">
      <w:pPr>
        <w:jc w:val="center"/>
        <w:rPr>
          <w:rFonts w:eastAsia="Calibri"/>
          <w:sz w:val="28"/>
          <w:szCs w:val="28"/>
        </w:rPr>
      </w:pPr>
    </w:p>
    <w:p w:rsidR="00962CD0" w:rsidRPr="00D94020" w:rsidRDefault="00EA3E0D" w:rsidP="00EA3E0D">
      <w:pPr>
        <w:jc w:val="center"/>
        <w:rPr>
          <w:rFonts w:eastAsia="Calibri"/>
          <w:sz w:val="28"/>
          <w:szCs w:val="28"/>
        </w:rPr>
      </w:pPr>
      <w:r w:rsidRPr="00D94020">
        <w:rPr>
          <w:rFonts w:eastAsia="Calibri"/>
          <w:sz w:val="28"/>
          <w:szCs w:val="28"/>
        </w:rPr>
        <w:t>4. </w:t>
      </w:r>
      <w:r w:rsidR="00962CD0" w:rsidRPr="00D94020">
        <w:rPr>
          <w:rFonts w:eastAsia="Calibri"/>
          <w:sz w:val="28"/>
          <w:szCs w:val="28"/>
        </w:rPr>
        <w:t>П</w:t>
      </w:r>
      <w:r w:rsidRPr="00D94020">
        <w:rPr>
          <w:rFonts w:eastAsia="Calibri"/>
          <w:sz w:val="28"/>
          <w:szCs w:val="28"/>
        </w:rPr>
        <w:t>рава и обязанности Управления</w:t>
      </w:r>
    </w:p>
    <w:p w:rsidR="00962CD0" w:rsidRPr="00D94020" w:rsidRDefault="00962CD0" w:rsidP="00962CD0">
      <w:pPr>
        <w:jc w:val="center"/>
        <w:rPr>
          <w:rFonts w:eastAsia="Calibri"/>
          <w:sz w:val="28"/>
          <w:szCs w:val="28"/>
        </w:rPr>
      </w:pPr>
    </w:p>
    <w:p w:rsidR="00962CD0" w:rsidRPr="00D94020" w:rsidRDefault="00D94020" w:rsidP="009A2945">
      <w:pPr>
        <w:ind w:firstLine="709"/>
        <w:jc w:val="both"/>
        <w:rPr>
          <w:rFonts w:eastAsia="Calibri"/>
          <w:sz w:val="28"/>
          <w:szCs w:val="28"/>
        </w:rPr>
      </w:pPr>
      <w:r>
        <w:rPr>
          <w:rFonts w:eastAsia="Calibri"/>
          <w:sz w:val="28"/>
          <w:szCs w:val="28"/>
        </w:rPr>
        <w:t>4.1. </w:t>
      </w:r>
      <w:r w:rsidR="00962CD0" w:rsidRPr="00D94020">
        <w:rPr>
          <w:rFonts w:eastAsia="Calibri"/>
          <w:sz w:val="28"/>
          <w:szCs w:val="28"/>
        </w:rPr>
        <w:t>Управление для реализации возложенных на него задач и функций имеет право:</w:t>
      </w:r>
    </w:p>
    <w:p w:rsidR="003E6114" w:rsidRPr="00D94020" w:rsidRDefault="00F9444D" w:rsidP="009A2945">
      <w:pPr>
        <w:autoSpaceDE w:val="0"/>
        <w:autoSpaceDN w:val="0"/>
        <w:adjustRightInd w:val="0"/>
        <w:ind w:firstLine="709"/>
        <w:jc w:val="both"/>
        <w:rPr>
          <w:sz w:val="28"/>
          <w:szCs w:val="28"/>
        </w:rPr>
      </w:pPr>
      <w:r w:rsidRPr="00D94020">
        <w:rPr>
          <w:sz w:val="28"/>
          <w:szCs w:val="28"/>
        </w:rPr>
        <w:t>1</w:t>
      </w:r>
      <w:r w:rsidR="00D14844" w:rsidRPr="00D94020">
        <w:rPr>
          <w:sz w:val="28"/>
          <w:szCs w:val="28"/>
        </w:rPr>
        <w:t>) </w:t>
      </w:r>
      <w:r w:rsidR="003E6114" w:rsidRPr="00D94020">
        <w:rPr>
          <w:sz w:val="28"/>
          <w:szCs w:val="28"/>
        </w:rPr>
        <w:t xml:space="preserve">запрашивать и получать в установленном порядке необходимые документы и информацию от </w:t>
      </w:r>
      <w:r w:rsidR="00812FD8" w:rsidRPr="00D94020">
        <w:rPr>
          <w:sz w:val="28"/>
          <w:szCs w:val="28"/>
        </w:rPr>
        <w:t xml:space="preserve">работников аппарата, </w:t>
      </w:r>
      <w:r w:rsidR="003E6114" w:rsidRPr="00D94020">
        <w:rPr>
          <w:sz w:val="28"/>
          <w:szCs w:val="28"/>
        </w:rPr>
        <w:t>органов администрации города, подготавливать проекты запросов в органы государственной власти, органы местного самоуправления Новокузнецкого городского округа и организации;</w:t>
      </w:r>
    </w:p>
    <w:p w:rsidR="00962CD0" w:rsidRPr="00D94020" w:rsidRDefault="00F9444D" w:rsidP="009A2945">
      <w:pPr>
        <w:ind w:firstLine="709"/>
        <w:jc w:val="both"/>
        <w:rPr>
          <w:rFonts w:eastAsia="Calibri"/>
          <w:sz w:val="28"/>
          <w:szCs w:val="28"/>
        </w:rPr>
      </w:pPr>
      <w:r w:rsidRPr="00D94020">
        <w:rPr>
          <w:rFonts w:eastAsia="Calibri"/>
          <w:sz w:val="28"/>
          <w:szCs w:val="28"/>
        </w:rPr>
        <w:t>2</w:t>
      </w:r>
      <w:r w:rsidR="00A437D3" w:rsidRPr="00D94020">
        <w:rPr>
          <w:rFonts w:eastAsia="Calibri"/>
          <w:sz w:val="28"/>
          <w:szCs w:val="28"/>
        </w:rPr>
        <w:t>) </w:t>
      </w:r>
      <w:r w:rsidR="003E6114" w:rsidRPr="00D94020">
        <w:rPr>
          <w:rFonts w:eastAsia="Calibri"/>
          <w:sz w:val="28"/>
          <w:szCs w:val="28"/>
        </w:rPr>
        <w:t>к</w:t>
      </w:r>
      <w:r w:rsidR="00962CD0" w:rsidRPr="00D94020">
        <w:rPr>
          <w:rFonts w:eastAsia="Calibri"/>
          <w:sz w:val="28"/>
          <w:szCs w:val="28"/>
        </w:rPr>
        <w:t>оординировать деятельность органов администрации города по вопросам, вх</w:t>
      </w:r>
      <w:r w:rsidR="00A437D3" w:rsidRPr="00D94020">
        <w:rPr>
          <w:rFonts w:eastAsia="Calibri"/>
          <w:sz w:val="28"/>
          <w:szCs w:val="28"/>
        </w:rPr>
        <w:t>одящим в компетенцию Управления;</w:t>
      </w:r>
    </w:p>
    <w:p w:rsidR="00962CD0" w:rsidRPr="00D94020" w:rsidRDefault="00F9444D" w:rsidP="009A2945">
      <w:pPr>
        <w:ind w:firstLine="709"/>
        <w:jc w:val="both"/>
        <w:rPr>
          <w:rFonts w:eastAsia="Calibri"/>
          <w:sz w:val="28"/>
          <w:szCs w:val="28"/>
        </w:rPr>
      </w:pPr>
      <w:r w:rsidRPr="00D94020">
        <w:rPr>
          <w:rFonts w:eastAsia="Calibri"/>
          <w:sz w:val="28"/>
          <w:szCs w:val="28"/>
        </w:rPr>
        <w:t>3</w:t>
      </w:r>
      <w:r w:rsidR="003E6114" w:rsidRPr="00D94020">
        <w:rPr>
          <w:rFonts w:eastAsia="Calibri"/>
          <w:sz w:val="28"/>
          <w:szCs w:val="28"/>
        </w:rPr>
        <w:t>)</w:t>
      </w:r>
      <w:r w:rsidR="00A437D3" w:rsidRPr="00D94020">
        <w:rPr>
          <w:rFonts w:eastAsia="Calibri"/>
          <w:sz w:val="28"/>
          <w:szCs w:val="28"/>
        </w:rPr>
        <w:t> </w:t>
      </w:r>
      <w:r w:rsidR="003E6114" w:rsidRPr="00D94020">
        <w:rPr>
          <w:rFonts w:eastAsia="Calibri"/>
          <w:sz w:val="28"/>
          <w:szCs w:val="28"/>
        </w:rPr>
        <w:t>вносить</w:t>
      </w:r>
      <w:r w:rsidR="00962CD0" w:rsidRPr="00D94020">
        <w:rPr>
          <w:rFonts w:eastAsia="Calibri"/>
          <w:sz w:val="28"/>
          <w:szCs w:val="28"/>
        </w:rPr>
        <w:t xml:space="preserve"> предложения о привлечении к работе на договорной </w:t>
      </w:r>
      <w:r w:rsidR="003E6114" w:rsidRPr="00D94020">
        <w:rPr>
          <w:rFonts w:eastAsia="Calibri"/>
          <w:sz w:val="28"/>
          <w:szCs w:val="28"/>
        </w:rPr>
        <w:t>основе специалистов и экспертов по вопросам</w:t>
      </w:r>
      <w:r w:rsidR="00A437D3" w:rsidRPr="00D94020">
        <w:rPr>
          <w:rFonts w:eastAsia="Calibri"/>
          <w:sz w:val="28"/>
          <w:szCs w:val="28"/>
        </w:rPr>
        <w:t>, входящим в компетенцию Управления;</w:t>
      </w:r>
      <w:r w:rsidR="003E6114" w:rsidRPr="00D94020">
        <w:rPr>
          <w:rFonts w:eastAsia="Calibri"/>
          <w:sz w:val="28"/>
          <w:szCs w:val="28"/>
        </w:rPr>
        <w:t xml:space="preserve"> </w:t>
      </w:r>
    </w:p>
    <w:p w:rsidR="00A437D3" w:rsidRPr="00D94020" w:rsidRDefault="00F9444D" w:rsidP="009A2945">
      <w:pPr>
        <w:ind w:firstLine="709"/>
        <w:jc w:val="both"/>
        <w:rPr>
          <w:rFonts w:eastAsia="Calibri"/>
          <w:sz w:val="28"/>
          <w:szCs w:val="28"/>
        </w:rPr>
      </w:pPr>
      <w:r w:rsidRPr="00D94020">
        <w:rPr>
          <w:rFonts w:eastAsia="Calibri"/>
          <w:sz w:val="28"/>
          <w:szCs w:val="28"/>
        </w:rPr>
        <w:lastRenderedPageBreak/>
        <w:t>4</w:t>
      </w:r>
      <w:r w:rsidR="00A437D3" w:rsidRPr="00D94020">
        <w:rPr>
          <w:rFonts w:eastAsia="Calibri"/>
          <w:sz w:val="28"/>
          <w:szCs w:val="28"/>
        </w:rPr>
        <w:t>) р</w:t>
      </w:r>
      <w:r w:rsidR="00962CD0" w:rsidRPr="00D94020">
        <w:rPr>
          <w:rFonts w:eastAsia="Calibri"/>
          <w:sz w:val="28"/>
          <w:szCs w:val="28"/>
        </w:rPr>
        <w:t>азрабатывать и принимать участие в разработке муниципальных правовых акто</w:t>
      </w:r>
      <w:r w:rsidR="00A437D3" w:rsidRPr="00D94020">
        <w:rPr>
          <w:rFonts w:eastAsia="Calibri"/>
          <w:sz w:val="28"/>
          <w:szCs w:val="28"/>
        </w:rPr>
        <w:t>в Новокузнецкого городского округа по вопросам, входящим в компетенцию Управления;</w:t>
      </w:r>
    </w:p>
    <w:p w:rsidR="00A437D3" w:rsidRPr="00D94020" w:rsidRDefault="00F9444D" w:rsidP="009A2945">
      <w:pPr>
        <w:ind w:firstLine="709"/>
        <w:jc w:val="both"/>
        <w:rPr>
          <w:rFonts w:eastAsia="Calibri"/>
          <w:sz w:val="28"/>
          <w:szCs w:val="28"/>
        </w:rPr>
      </w:pPr>
      <w:r w:rsidRPr="00D94020">
        <w:rPr>
          <w:rFonts w:eastAsia="Calibri"/>
          <w:sz w:val="28"/>
          <w:szCs w:val="28"/>
        </w:rPr>
        <w:t>5</w:t>
      </w:r>
      <w:r w:rsidR="00A437D3" w:rsidRPr="00D94020">
        <w:rPr>
          <w:rFonts w:eastAsia="Calibri"/>
          <w:sz w:val="28"/>
          <w:szCs w:val="28"/>
        </w:rPr>
        <w:t>) в</w:t>
      </w:r>
      <w:r w:rsidR="00962CD0" w:rsidRPr="00D94020">
        <w:rPr>
          <w:rFonts w:eastAsia="Calibri"/>
          <w:sz w:val="28"/>
          <w:szCs w:val="28"/>
        </w:rPr>
        <w:t>носить замечания и дополнения в проекты документов, подгот</w:t>
      </w:r>
      <w:r w:rsidR="00A437D3" w:rsidRPr="00D94020">
        <w:rPr>
          <w:rFonts w:eastAsia="Calibri"/>
          <w:sz w:val="28"/>
          <w:szCs w:val="28"/>
        </w:rPr>
        <w:t xml:space="preserve">авливаемых </w:t>
      </w:r>
      <w:r w:rsidR="00962CD0" w:rsidRPr="00D94020">
        <w:rPr>
          <w:rFonts w:eastAsia="Calibri"/>
          <w:sz w:val="28"/>
          <w:szCs w:val="28"/>
        </w:rPr>
        <w:t>другим</w:t>
      </w:r>
      <w:r w:rsidR="00A437D3" w:rsidRPr="00D94020">
        <w:rPr>
          <w:rFonts w:eastAsia="Calibri"/>
          <w:sz w:val="28"/>
          <w:szCs w:val="28"/>
        </w:rPr>
        <w:t>и органами администрации города, по вопросам, относящимся к компетенции Управления;</w:t>
      </w:r>
    </w:p>
    <w:p w:rsidR="00962CD0" w:rsidRPr="00D94020" w:rsidRDefault="00621A5F" w:rsidP="009A2945">
      <w:pPr>
        <w:ind w:firstLine="709"/>
        <w:jc w:val="both"/>
        <w:rPr>
          <w:rFonts w:eastAsia="Calibri"/>
          <w:sz w:val="28"/>
          <w:szCs w:val="28"/>
        </w:rPr>
      </w:pPr>
      <w:r w:rsidRPr="00D94020">
        <w:rPr>
          <w:rFonts w:eastAsia="Calibri"/>
          <w:sz w:val="28"/>
          <w:szCs w:val="28"/>
        </w:rPr>
        <w:t>6</w:t>
      </w:r>
      <w:r w:rsidR="0037378D" w:rsidRPr="00D94020">
        <w:rPr>
          <w:rFonts w:eastAsia="Calibri"/>
          <w:sz w:val="28"/>
          <w:szCs w:val="28"/>
        </w:rPr>
        <w:t>) в</w:t>
      </w:r>
      <w:r w:rsidR="00962CD0" w:rsidRPr="00D94020">
        <w:rPr>
          <w:rFonts w:eastAsia="Calibri"/>
          <w:sz w:val="28"/>
          <w:szCs w:val="28"/>
        </w:rPr>
        <w:t>носить Главе города предложения по сове</w:t>
      </w:r>
      <w:r w:rsidR="0037378D" w:rsidRPr="00D94020">
        <w:rPr>
          <w:rFonts w:eastAsia="Calibri"/>
          <w:sz w:val="28"/>
          <w:szCs w:val="28"/>
        </w:rPr>
        <w:t>ршенствованию работы Управления;</w:t>
      </w:r>
    </w:p>
    <w:p w:rsidR="00CE525C" w:rsidRPr="00D94020" w:rsidRDefault="00621A5F" w:rsidP="00CE525C">
      <w:pPr>
        <w:ind w:firstLine="709"/>
        <w:jc w:val="both"/>
        <w:rPr>
          <w:rFonts w:eastAsia="Calibri"/>
          <w:sz w:val="28"/>
          <w:szCs w:val="28"/>
        </w:rPr>
      </w:pPr>
      <w:r w:rsidRPr="00D94020">
        <w:rPr>
          <w:rFonts w:eastAsia="Calibri"/>
          <w:sz w:val="28"/>
          <w:szCs w:val="28"/>
        </w:rPr>
        <w:t>7</w:t>
      </w:r>
      <w:r w:rsidR="0037378D" w:rsidRPr="00D94020">
        <w:rPr>
          <w:rFonts w:eastAsia="Calibri"/>
          <w:sz w:val="28"/>
          <w:szCs w:val="28"/>
        </w:rPr>
        <w:t>) и</w:t>
      </w:r>
      <w:r w:rsidR="00962CD0" w:rsidRPr="00D94020">
        <w:rPr>
          <w:rFonts w:eastAsia="Calibri"/>
          <w:sz w:val="28"/>
          <w:szCs w:val="28"/>
        </w:rPr>
        <w:t xml:space="preserve">нициировать </w:t>
      </w:r>
      <w:r w:rsidR="0026265B" w:rsidRPr="00D94020">
        <w:rPr>
          <w:rFonts w:eastAsia="Calibri"/>
          <w:sz w:val="28"/>
          <w:szCs w:val="28"/>
        </w:rPr>
        <w:t>осуществление</w:t>
      </w:r>
      <w:r w:rsidR="0037378D" w:rsidRPr="00D94020">
        <w:rPr>
          <w:sz w:val="28"/>
          <w:szCs w:val="28"/>
        </w:rPr>
        <w:t xml:space="preserve"> подготовки</w:t>
      </w:r>
      <w:r w:rsidR="0026265B" w:rsidRPr="00D94020">
        <w:rPr>
          <w:sz w:val="28"/>
          <w:szCs w:val="28"/>
        </w:rPr>
        <w:t>,</w:t>
      </w:r>
      <w:r w:rsidR="0037378D" w:rsidRPr="00D94020">
        <w:rPr>
          <w:sz w:val="28"/>
          <w:szCs w:val="28"/>
        </w:rPr>
        <w:t xml:space="preserve"> дополнительного профессионального образования</w:t>
      </w:r>
      <w:r w:rsidR="0026265B" w:rsidRPr="00D94020">
        <w:rPr>
          <w:sz w:val="28"/>
          <w:szCs w:val="28"/>
        </w:rPr>
        <w:t>, стажировки</w:t>
      </w:r>
      <w:r w:rsidR="0037378D" w:rsidRPr="00D94020">
        <w:rPr>
          <w:sz w:val="28"/>
          <w:szCs w:val="28"/>
        </w:rPr>
        <w:t xml:space="preserve"> работников</w:t>
      </w:r>
      <w:r w:rsidR="0037378D" w:rsidRPr="00D94020">
        <w:rPr>
          <w:rFonts w:eastAsia="Calibri"/>
          <w:sz w:val="28"/>
          <w:szCs w:val="28"/>
        </w:rPr>
        <w:t xml:space="preserve"> Управления</w:t>
      </w:r>
      <w:r w:rsidR="0026265B" w:rsidRPr="00D94020">
        <w:rPr>
          <w:rFonts w:eastAsia="Calibri"/>
          <w:sz w:val="28"/>
          <w:szCs w:val="28"/>
        </w:rPr>
        <w:t>;</w:t>
      </w:r>
      <w:r w:rsidR="00CE525C" w:rsidRPr="00D94020">
        <w:rPr>
          <w:rFonts w:eastAsia="Calibri"/>
          <w:sz w:val="28"/>
          <w:szCs w:val="28"/>
        </w:rPr>
        <w:t xml:space="preserve"> </w:t>
      </w:r>
    </w:p>
    <w:p w:rsidR="00CE525C" w:rsidRPr="00D94020" w:rsidRDefault="00621A5F" w:rsidP="00CE525C">
      <w:pPr>
        <w:ind w:firstLine="709"/>
        <w:jc w:val="both"/>
        <w:rPr>
          <w:rFonts w:eastAsia="Calibri"/>
          <w:sz w:val="28"/>
          <w:szCs w:val="28"/>
        </w:rPr>
      </w:pPr>
      <w:r w:rsidRPr="00D94020">
        <w:rPr>
          <w:rFonts w:eastAsia="Calibri"/>
          <w:sz w:val="28"/>
          <w:szCs w:val="28"/>
        </w:rPr>
        <w:t>8</w:t>
      </w:r>
      <w:r w:rsidR="00CE525C" w:rsidRPr="00D94020">
        <w:rPr>
          <w:rFonts w:eastAsia="Calibri"/>
          <w:sz w:val="28"/>
          <w:szCs w:val="28"/>
        </w:rPr>
        <w:t>) пользоваться информационными</w:t>
      </w:r>
      <w:r w:rsidR="00AD029D" w:rsidRPr="00D94020">
        <w:rPr>
          <w:rFonts w:eastAsia="Calibri"/>
          <w:sz w:val="28"/>
          <w:szCs w:val="28"/>
        </w:rPr>
        <w:t xml:space="preserve"> системами и</w:t>
      </w:r>
      <w:r w:rsidR="00CE525C" w:rsidRPr="00D94020">
        <w:rPr>
          <w:rFonts w:eastAsia="Calibri"/>
          <w:sz w:val="28"/>
          <w:szCs w:val="28"/>
        </w:rPr>
        <w:t xml:space="preserve"> базами данных администрации города;</w:t>
      </w:r>
    </w:p>
    <w:p w:rsidR="00962CD0" w:rsidRPr="00D94020" w:rsidRDefault="00621A5F" w:rsidP="009A2945">
      <w:pPr>
        <w:ind w:firstLine="709"/>
        <w:jc w:val="both"/>
        <w:rPr>
          <w:rFonts w:eastAsia="Calibri"/>
          <w:sz w:val="28"/>
          <w:szCs w:val="28"/>
        </w:rPr>
      </w:pPr>
      <w:r w:rsidRPr="00D94020">
        <w:rPr>
          <w:rFonts w:eastAsia="Calibri"/>
          <w:sz w:val="28"/>
          <w:szCs w:val="28"/>
        </w:rPr>
        <w:t>9</w:t>
      </w:r>
      <w:r w:rsidR="0026265B" w:rsidRPr="00D94020">
        <w:rPr>
          <w:rFonts w:eastAsia="Calibri"/>
          <w:sz w:val="28"/>
          <w:szCs w:val="28"/>
        </w:rPr>
        <w:t>) о</w:t>
      </w:r>
      <w:r w:rsidR="00962CD0" w:rsidRPr="00D94020">
        <w:rPr>
          <w:rFonts w:eastAsia="Calibri"/>
          <w:sz w:val="28"/>
          <w:szCs w:val="28"/>
        </w:rPr>
        <w:t xml:space="preserve">существлять иные права в рамках компетенции Управления, </w:t>
      </w:r>
      <w:r w:rsidR="0026265B" w:rsidRPr="00D94020">
        <w:rPr>
          <w:rFonts w:eastAsia="Calibri"/>
          <w:sz w:val="28"/>
          <w:szCs w:val="28"/>
        </w:rPr>
        <w:t>в соответствии с</w:t>
      </w:r>
      <w:r w:rsidR="00962CD0" w:rsidRPr="00D94020">
        <w:rPr>
          <w:rFonts w:eastAsia="Calibri"/>
          <w:sz w:val="28"/>
          <w:szCs w:val="28"/>
        </w:rPr>
        <w:t xml:space="preserve"> </w:t>
      </w:r>
      <w:r w:rsidR="0026265B" w:rsidRPr="00D94020">
        <w:rPr>
          <w:rFonts w:eastAsia="Calibri"/>
          <w:sz w:val="28"/>
          <w:szCs w:val="28"/>
        </w:rPr>
        <w:t xml:space="preserve">действующим </w:t>
      </w:r>
      <w:r w:rsidR="00962CD0" w:rsidRPr="00D94020">
        <w:rPr>
          <w:rFonts w:eastAsia="Calibri"/>
          <w:sz w:val="28"/>
          <w:szCs w:val="28"/>
        </w:rPr>
        <w:t>законодательством</w:t>
      </w:r>
      <w:r w:rsidR="0026265B" w:rsidRPr="00D94020">
        <w:rPr>
          <w:rFonts w:eastAsia="Calibri"/>
          <w:sz w:val="28"/>
          <w:szCs w:val="28"/>
        </w:rPr>
        <w:t>,</w:t>
      </w:r>
      <w:r w:rsidR="00962CD0" w:rsidRPr="00D94020">
        <w:rPr>
          <w:rFonts w:eastAsia="Calibri"/>
          <w:sz w:val="28"/>
          <w:szCs w:val="28"/>
        </w:rPr>
        <w:t xml:space="preserve"> муниципальными правовыми актами Новокузнецкого городского округа.</w:t>
      </w:r>
    </w:p>
    <w:p w:rsidR="00962CD0" w:rsidRPr="00D94020" w:rsidRDefault="0026265B" w:rsidP="009A2945">
      <w:pPr>
        <w:ind w:firstLine="709"/>
        <w:jc w:val="both"/>
        <w:rPr>
          <w:rFonts w:eastAsia="Calibri"/>
          <w:sz w:val="28"/>
          <w:szCs w:val="28"/>
        </w:rPr>
      </w:pPr>
      <w:r w:rsidRPr="00D94020">
        <w:rPr>
          <w:rFonts w:eastAsia="Calibri"/>
          <w:sz w:val="28"/>
          <w:szCs w:val="28"/>
        </w:rPr>
        <w:t xml:space="preserve">4.2. </w:t>
      </w:r>
      <w:r w:rsidR="00962CD0" w:rsidRPr="00D94020">
        <w:rPr>
          <w:rFonts w:eastAsia="Calibri"/>
          <w:sz w:val="28"/>
          <w:szCs w:val="28"/>
        </w:rPr>
        <w:t>Управление обязано:</w:t>
      </w:r>
    </w:p>
    <w:p w:rsidR="00962CD0" w:rsidRPr="00D94020" w:rsidRDefault="0026265B" w:rsidP="009A2945">
      <w:pPr>
        <w:ind w:firstLine="709"/>
        <w:jc w:val="both"/>
        <w:rPr>
          <w:rFonts w:eastAsia="Calibri"/>
          <w:sz w:val="28"/>
          <w:szCs w:val="28"/>
        </w:rPr>
      </w:pPr>
      <w:r w:rsidRPr="00D94020">
        <w:rPr>
          <w:rFonts w:eastAsia="Calibri"/>
          <w:sz w:val="28"/>
          <w:szCs w:val="28"/>
        </w:rPr>
        <w:t>1) о</w:t>
      </w:r>
      <w:r w:rsidR="00962CD0" w:rsidRPr="00D94020">
        <w:rPr>
          <w:rFonts w:eastAsia="Calibri"/>
          <w:sz w:val="28"/>
          <w:szCs w:val="28"/>
        </w:rPr>
        <w:t xml:space="preserve">беспечивать соблюдение </w:t>
      </w:r>
      <w:r w:rsidRPr="00D94020">
        <w:rPr>
          <w:rFonts w:eastAsia="Calibri"/>
          <w:sz w:val="28"/>
          <w:szCs w:val="28"/>
        </w:rPr>
        <w:t xml:space="preserve">действующего </w:t>
      </w:r>
      <w:r w:rsidR="00962CD0" w:rsidRPr="00D94020">
        <w:rPr>
          <w:rFonts w:eastAsia="Calibri"/>
          <w:sz w:val="28"/>
          <w:szCs w:val="28"/>
        </w:rPr>
        <w:t>законодательства</w:t>
      </w:r>
      <w:r w:rsidR="006E074A" w:rsidRPr="00D94020">
        <w:rPr>
          <w:rFonts w:eastAsia="Calibri"/>
          <w:sz w:val="28"/>
          <w:szCs w:val="28"/>
        </w:rPr>
        <w:t>,</w:t>
      </w:r>
      <w:r w:rsidR="00962CD0" w:rsidRPr="00D94020">
        <w:rPr>
          <w:rFonts w:eastAsia="Calibri"/>
          <w:sz w:val="28"/>
          <w:szCs w:val="28"/>
        </w:rPr>
        <w:t xml:space="preserve"> муниципальных правовых актов Новокузнецкого городского округа, в том числе </w:t>
      </w:r>
      <w:proofErr w:type="gramStart"/>
      <w:r w:rsidR="00962CD0" w:rsidRPr="00D94020">
        <w:rPr>
          <w:rFonts w:eastAsia="Calibri"/>
          <w:sz w:val="28"/>
          <w:szCs w:val="28"/>
        </w:rPr>
        <w:t xml:space="preserve">Регламента работы администрации города </w:t>
      </w:r>
      <w:r w:rsidR="00886E7E" w:rsidRPr="00D94020">
        <w:rPr>
          <w:rFonts w:eastAsia="Calibri"/>
          <w:sz w:val="28"/>
          <w:szCs w:val="28"/>
        </w:rPr>
        <w:t>Новокузнецка</w:t>
      </w:r>
      <w:proofErr w:type="gramEnd"/>
      <w:r w:rsidR="00886E7E" w:rsidRPr="00D94020">
        <w:rPr>
          <w:rFonts w:eastAsia="Calibri"/>
          <w:sz w:val="28"/>
          <w:szCs w:val="28"/>
        </w:rPr>
        <w:t xml:space="preserve"> </w:t>
      </w:r>
      <w:r w:rsidR="00962CD0" w:rsidRPr="00D94020">
        <w:rPr>
          <w:rFonts w:eastAsia="Calibri"/>
          <w:sz w:val="28"/>
          <w:szCs w:val="28"/>
        </w:rPr>
        <w:t xml:space="preserve">и Правил внутреннего трудового распорядка </w:t>
      </w:r>
      <w:r w:rsidR="00D25EE5" w:rsidRPr="00D94020">
        <w:rPr>
          <w:rFonts w:eastAsia="Calibri"/>
          <w:sz w:val="28"/>
          <w:szCs w:val="28"/>
        </w:rPr>
        <w:t>администрации города</w:t>
      </w:r>
      <w:r w:rsidR="00886E7E" w:rsidRPr="00D94020">
        <w:rPr>
          <w:rFonts w:eastAsia="Calibri"/>
          <w:sz w:val="28"/>
          <w:szCs w:val="28"/>
        </w:rPr>
        <w:t xml:space="preserve"> Новокузнецка</w:t>
      </w:r>
      <w:r w:rsidR="00D25EE5" w:rsidRPr="00D94020">
        <w:rPr>
          <w:rFonts w:eastAsia="Calibri"/>
          <w:sz w:val="28"/>
          <w:szCs w:val="28"/>
        </w:rPr>
        <w:t>;</w:t>
      </w:r>
    </w:p>
    <w:p w:rsidR="00962CD0" w:rsidRPr="00D94020" w:rsidRDefault="00D25EE5" w:rsidP="009A2945">
      <w:pPr>
        <w:ind w:firstLine="709"/>
        <w:jc w:val="both"/>
        <w:rPr>
          <w:rFonts w:eastAsia="Calibri"/>
          <w:sz w:val="28"/>
          <w:szCs w:val="28"/>
        </w:rPr>
      </w:pPr>
      <w:r w:rsidRPr="00D94020">
        <w:rPr>
          <w:rFonts w:eastAsia="Calibri"/>
          <w:sz w:val="28"/>
          <w:szCs w:val="28"/>
        </w:rPr>
        <w:t>2) п</w:t>
      </w:r>
      <w:r w:rsidR="00962CD0" w:rsidRPr="00D94020">
        <w:rPr>
          <w:rFonts w:eastAsia="Calibri"/>
          <w:sz w:val="28"/>
          <w:szCs w:val="28"/>
        </w:rPr>
        <w:t>оддерживать уровень квалификации работников Управления, необходимый для решения поставленных перед Управлением задач и осуществле</w:t>
      </w:r>
      <w:r w:rsidRPr="00D94020">
        <w:rPr>
          <w:rFonts w:eastAsia="Calibri"/>
          <w:sz w:val="28"/>
          <w:szCs w:val="28"/>
        </w:rPr>
        <w:t>ния возложенных на него функций;</w:t>
      </w:r>
    </w:p>
    <w:p w:rsidR="00962CD0" w:rsidRPr="00D94020" w:rsidRDefault="00D25EE5" w:rsidP="009A2945">
      <w:pPr>
        <w:ind w:firstLine="709"/>
        <w:jc w:val="both"/>
        <w:rPr>
          <w:rFonts w:eastAsia="Calibri"/>
          <w:sz w:val="28"/>
          <w:szCs w:val="28"/>
        </w:rPr>
      </w:pPr>
      <w:r w:rsidRPr="00D94020">
        <w:rPr>
          <w:rFonts w:eastAsia="Calibri"/>
          <w:sz w:val="28"/>
          <w:szCs w:val="28"/>
        </w:rPr>
        <w:t>3) в</w:t>
      </w:r>
      <w:r w:rsidR="00962CD0" w:rsidRPr="00D94020">
        <w:rPr>
          <w:rFonts w:eastAsia="Calibri"/>
          <w:sz w:val="28"/>
          <w:szCs w:val="28"/>
        </w:rPr>
        <w:t>ыполнять поручения Главы</w:t>
      </w:r>
      <w:r w:rsidRPr="00D94020">
        <w:rPr>
          <w:rFonts w:eastAsia="Calibri"/>
          <w:sz w:val="28"/>
          <w:szCs w:val="28"/>
        </w:rPr>
        <w:t xml:space="preserve"> города;</w:t>
      </w:r>
    </w:p>
    <w:p w:rsidR="00962CD0" w:rsidRPr="00D94020" w:rsidRDefault="00D25EE5" w:rsidP="009A2945">
      <w:pPr>
        <w:ind w:firstLine="709"/>
        <w:jc w:val="both"/>
        <w:rPr>
          <w:rFonts w:eastAsia="Calibri"/>
          <w:sz w:val="28"/>
          <w:szCs w:val="28"/>
        </w:rPr>
      </w:pPr>
      <w:r w:rsidRPr="00D94020">
        <w:rPr>
          <w:rFonts w:eastAsia="Calibri"/>
          <w:sz w:val="28"/>
          <w:szCs w:val="28"/>
        </w:rPr>
        <w:t>4) и</w:t>
      </w:r>
      <w:r w:rsidR="00962CD0" w:rsidRPr="00D94020">
        <w:rPr>
          <w:rFonts w:eastAsia="Calibri"/>
          <w:sz w:val="28"/>
          <w:szCs w:val="28"/>
        </w:rPr>
        <w:t xml:space="preserve">сполнять иные обязанности в соответствии </w:t>
      </w:r>
      <w:r w:rsidRPr="00D94020">
        <w:rPr>
          <w:rFonts w:eastAsia="Calibri"/>
          <w:sz w:val="28"/>
          <w:szCs w:val="28"/>
        </w:rPr>
        <w:t>с действующим законодательством</w:t>
      </w:r>
      <w:r w:rsidR="00962CD0" w:rsidRPr="00D94020">
        <w:rPr>
          <w:rFonts w:eastAsia="Calibri"/>
          <w:sz w:val="28"/>
          <w:szCs w:val="28"/>
        </w:rPr>
        <w:t>, муниципальными правовыми актами Новокузнецкого городского округа.</w:t>
      </w:r>
    </w:p>
    <w:p w:rsidR="00962CD0" w:rsidRPr="00D94020" w:rsidRDefault="00962CD0" w:rsidP="00962CD0">
      <w:pPr>
        <w:jc w:val="both"/>
        <w:rPr>
          <w:rFonts w:eastAsia="Calibri"/>
          <w:sz w:val="28"/>
          <w:szCs w:val="28"/>
        </w:rPr>
      </w:pPr>
    </w:p>
    <w:p w:rsidR="00962CD0" w:rsidRPr="00D94020" w:rsidRDefault="00EE24F3" w:rsidP="00EE24F3">
      <w:pPr>
        <w:ind w:left="360"/>
        <w:jc w:val="center"/>
        <w:rPr>
          <w:rFonts w:eastAsia="Calibri"/>
          <w:sz w:val="28"/>
          <w:szCs w:val="28"/>
        </w:rPr>
      </w:pPr>
      <w:r w:rsidRPr="00D94020">
        <w:rPr>
          <w:rFonts w:eastAsia="Calibri"/>
          <w:sz w:val="28"/>
          <w:szCs w:val="28"/>
        </w:rPr>
        <w:t>5. </w:t>
      </w:r>
      <w:r w:rsidR="00962CD0" w:rsidRPr="00D94020">
        <w:rPr>
          <w:rFonts w:eastAsia="Calibri"/>
          <w:sz w:val="28"/>
          <w:szCs w:val="28"/>
        </w:rPr>
        <w:t>О</w:t>
      </w:r>
      <w:r w:rsidRPr="00D94020">
        <w:rPr>
          <w:rFonts w:eastAsia="Calibri"/>
          <w:sz w:val="28"/>
          <w:szCs w:val="28"/>
        </w:rPr>
        <w:t>рганизация работы управления</w:t>
      </w:r>
    </w:p>
    <w:p w:rsidR="00962CD0" w:rsidRPr="00D94020" w:rsidRDefault="00962CD0" w:rsidP="00962CD0">
      <w:pPr>
        <w:rPr>
          <w:rFonts w:eastAsia="Calibri"/>
          <w:sz w:val="28"/>
          <w:szCs w:val="28"/>
        </w:rPr>
      </w:pPr>
    </w:p>
    <w:p w:rsidR="00EE24F3" w:rsidRPr="00D94020" w:rsidRDefault="00EE24F3" w:rsidP="00CE525C">
      <w:pPr>
        <w:autoSpaceDE w:val="0"/>
        <w:autoSpaceDN w:val="0"/>
        <w:adjustRightInd w:val="0"/>
        <w:ind w:firstLine="709"/>
        <w:jc w:val="both"/>
        <w:rPr>
          <w:sz w:val="28"/>
          <w:szCs w:val="28"/>
        </w:rPr>
      </w:pPr>
      <w:r w:rsidRPr="00D94020">
        <w:rPr>
          <w:sz w:val="28"/>
          <w:szCs w:val="28"/>
        </w:rPr>
        <w:t>5.1. Руководство деятельностью Управления на основе единоначалия осуществляет начальник Управления.</w:t>
      </w:r>
    </w:p>
    <w:p w:rsidR="00EE24F3" w:rsidRPr="00D94020" w:rsidRDefault="00EE24F3" w:rsidP="00CE525C">
      <w:pPr>
        <w:autoSpaceDE w:val="0"/>
        <w:autoSpaceDN w:val="0"/>
        <w:adjustRightInd w:val="0"/>
        <w:ind w:firstLine="709"/>
        <w:jc w:val="both"/>
        <w:rPr>
          <w:sz w:val="28"/>
          <w:szCs w:val="28"/>
        </w:rPr>
      </w:pPr>
      <w:r w:rsidRPr="00D94020">
        <w:rPr>
          <w:sz w:val="28"/>
          <w:szCs w:val="28"/>
        </w:rPr>
        <w:t>5.2. Начальник Управления в своей деятельности подчиняется Главе города, назначается на должность и освобождается от должности Главой города в установленном порядке.</w:t>
      </w:r>
    </w:p>
    <w:p w:rsidR="00962CD0" w:rsidRPr="00D94020" w:rsidRDefault="00EE24F3" w:rsidP="00CE525C">
      <w:pPr>
        <w:ind w:firstLine="709"/>
        <w:jc w:val="both"/>
        <w:rPr>
          <w:rFonts w:eastAsia="Calibri"/>
          <w:sz w:val="28"/>
          <w:szCs w:val="28"/>
        </w:rPr>
      </w:pPr>
      <w:r w:rsidRPr="00D94020">
        <w:rPr>
          <w:rFonts w:eastAsia="Calibri"/>
          <w:sz w:val="28"/>
          <w:szCs w:val="28"/>
        </w:rPr>
        <w:t>5.3. </w:t>
      </w:r>
      <w:r w:rsidR="00962CD0" w:rsidRPr="00D94020">
        <w:rPr>
          <w:rFonts w:eastAsia="Calibri"/>
          <w:sz w:val="28"/>
          <w:szCs w:val="28"/>
        </w:rPr>
        <w:t xml:space="preserve">В отсутствие начальника Управления его обязанности исполняет начальник </w:t>
      </w:r>
      <w:r w:rsidRPr="00D94020">
        <w:rPr>
          <w:rFonts w:eastAsia="Calibri"/>
          <w:sz w:val="28"/>
          <w:szCs w:val="28"/>
        </w:rPr>
        <w:t>о</w:t>
      </w:r>
      <w:r w:rsidR="00962CD0" w:rsidRPr="00D94020">
        <w:rPr>
          <w:rFonts w:eastAsia="Calibri"/>
          <w:sz w:val="28"/>
          <w:szCs w:val="28"/>
        </w:rPr>
        <w:t>тдела по работе со СМИ.</w:t>
      </w:r>
    </w:p>
    <w:p w:rsidR="000C35F2" w:rsidRPr="00D94020" w:rsidRDefault="000C35F2" w:rsidP="00CE525C">
      <w:pPr>
        <w:autoSpaceDE w:val="0"/>
        <w:autoSpaceDN w:val="0"/>
        <w:adjustRightInd w:val="0"/>
        <w:ind w:firstLine="709"/>
        <w:jc w:val="both"/>
        <w:rPr>
          <w:sz w:val="28"/>
          <w:szCs w:val="28"/>
        </w:rPr>
      </w:pPr>
      <w:r w:rsidRPr="00D94020">
        <w:rPr>
          <w:sz w:val="28"/>
          <w:szCs w:val="28"/>
        </w:rPr>
        <w:t>5.</w:t>
      </w:r>
      <w:r w:rsidR="004E5F20" w:rsidRPr="00D94020">
        <w:rPr>
          <w:sz w:val="28"/>
          <w:szCs w:val="28"/>
        </w:rPr>
        <w:t>4</w:t>
      </w:r>
      <w:r w:rsidRPr="00D94020">
        <w:rPr>
          <w:sz w:val="28"/>
          <w:szCs w:val="28"/>
        </w:rPr>
        <w:t>. Начальник Управления:</w:t>
      </w:r>
    </w:p>
    <w:p w:rsidR="004E5F20" w:rsidRPr="00D94020" w:rsidRDefault="004E5F20" w:rsidP="00CE525C">
      <w:pPr>
        <w:autoSpaceDE w:val="0"/>
        <w:autoSpaceDN w:val="0"/>
        <w:adjustRightInd w:val="0"/>
        <w:ind w:firstLine="709"/>
        <w:jc w:val="both"/>
        <w:rPr>
          <w:sz w:val="28"/>
          <w:szCs w:val="28"/>
        </w:rPr>
      </w:pPr>
      <w:r w:rsidRPr="00D94020">
        <w:rPr>
          <w:sz w:val="28"/>
          <w:szCs w:val="28"/>
        </w:rPr>
        <w:t>1) </w:t>
      </w:r>
      <w:r w:rsidRPr="00D94020">
        <w:rPr>
          <w:rFonts w:eastAsia="Calibri"/>
          <w:sz w:val="28"/>
          <w:szCs w:val="28"/>
        </w:rPr>
        <w:t>исполняет функции пресс-секретаря Главы города;</w:t>
      </w:r>
    </w:p>
    <w:p w:rsidR="000C35F2" w:rsidRPr="00D94020" w:rsidRDefault="004E5F20" w:rsidP="00CE525C">
      <w:pPr>
        <w:autoSpaceDE w:val="0"/>
        <w:autoSpaceDN w:val="0"/>
        <w:adjustRightInd w:val="0"/>
        <w:ind w:firstLine="709"/>
        <w:jc w:val="both"/>
        <w:rPr>
          <w:sz w:val="28"/>
          <w:szCs w:val="28"/>
        </w:rPr>
      </w:pPr>
      <w:r w:rsidRPr="00D94020">
        <w:rPr>
          <w:sz w:val="28"/>
          <w:szCs w:val="28"/>
        </w:rPr>
        <w:t>2) </w:t>
      </w:r>
      <w:r w:rsidR="000C35F2" w:rsidRPr="00D94020">
        <w:rPr>
          <w:sz w:val="28"/>
          <w:szCs w:val="28"/>
        </w:rPr>
        <w:t xml:space="preserve">планирует, организует и контролирует работу </w:t>
      </w:r>
      <w:r w:rsidR="003A1AFD" w:rsidRPr="00D94020">
        <w:rPr>
          <w:sz w:val="28"/>
          <w:szCs w:val="28"/>
        </w:rPr>
        <w:t xml:space="preserve">отделов, </w:t>
      </w:r>
      <w:r w:rsidR="000C35F2" w:rsidRPr="00D94020">
        <w:rPr>
          <w:sz w:val="28"/>
          <w:szCs w:val="28"/>
        </w:rPr>
        <w:t>специалистов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3) </w:t>
      </w:r>
      <w:r w:rsidR="000C35F2" w:rsidRPr="00D94020">
        <w:rPr>
          <w:sz w:val="28"/>
          <w:szCs w:val="28"/>
        </w:rPr>
        <w:t>распределяет обязанности между специалистами Управления, планирует, организует и контролирует их служебную деятельность, согласовывает должностные инструкции специалистов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lastRenderedPageBreak/>
        <w:t>4) </w:t>
      </w:r>
      <w:r w:rsidR="000C35F2" w:rsidRPr="00D94020">
        <w:rPr>
          <w:sz w:val="28"/>
          <w:szCs w:val="28"/>
        </w:rPr>
        <w:t>вносит предложения Главе города о структуре, численности и штатном расписании Управления, о поощрении и привлечении к дисциплинарной ответственности специалистов Управления, по замещению вакантных должностей и освобождению от должностей специалистов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5) </w:t>
      </w:r>
      <w:r w:rsidR="000C35F2" w:rsidRPr="00D94020">
        <w:rPr>
          <w:sz w:val="28"/>
          <w:szCs w:val="28"/>
        </w:rPr>
        <w:t>решает в установленном порядке вопросы командирования специалистов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6) </w:t>
      </w:r>
      <w:r w:rsidR="000C35F2" w:rsidRPr="00D94020">
        <w:rPr>
          <w:sz w:val="28"/>
          <w:szCs w:val="28"/>
        </w:rPr>
        <w:t>обеспечивает повышение квалификации специалистов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7) </w:t>
      </w:r>
      <w:r w:rsidR="000C35F2" w:rsidRPr="00D94020">
        <w:rPr>
          <w:sz w:val="28"/>
          <w:szCs w:val="28"/>
        </w:rPr>
        <w:t>контролирует и анализирует выполнение специалистами Управления поставленных задач и поручений;</w:t>
      </w:r>
    </w:p>
    <w:p w:rsidR="000C35F2" w:rsidRPr="00D94020" w:rsidRDefault="004E5F20" w:rsidP="00CE525C">
      <w:pPr>
        <w:autoSpaceDE w:val="0"/>
        <w:autoSpaceDN w:val="0"/>
        <w:adjustRightInd w:val="0"/>
        <w:ind w:firstLine="709"/>
        <w:jc w:val="both"/>
        <w:rPr>
          <w:sz w:val="28"/>
          <w:szCs w:val="28"/>
        </w:rPr>
      </w:pPr>
      <w:r w:rsidRPr="00D94020">
        <w:rPr>
          <w:sz w:val="28"/>
          <w:szCs w:val="28"/>
        </w:rPr>
        <w:t>8) </w:t>
      </w:r>
      <w:r w:rsidR="000C35F2" w:rsidRPr="00D94020">
        <w:rPr>
          <w:sz w:val="28"/>
          <w:szCs w:val="28"/>
        </w:rPr>
        <w:t>организует взаимодействие Управления с органами администрации города, органами государственной власти и органами местного самоуправления, а также с предприят</w:t>
      </w:r>
      <w:r w:rsidR="00812FD8" w:rsidRPr="00D94020">
        <w:rPr>
          <w:sz w:val="28"/>
          <w:szCs w:val="28"/>
        </w:rPr>
        <w:t>иями, учреждениями и</w:t>
      </w:r>
      <w:r w:rsidR="000C35F2" w:rsidRPr="00D94020">
        <w:rPr>
          <w:sz w:val="28"/>
          <w:szCs w:val="28"/>
        </w:rPr>
        <w:t xml:space="preserve"> организациями по вопросам, относящимся к компетенции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9) </w:t>
      </w:r>
      <w:r w:rsidR="000C35F2" w:rsidRPr="00D94020">
        <w:rPr>
          <w:sz w:val="28"/>
          <w:szCs w:val="28"/>
        </w:rPr>
        <w:t>проводит совещания и другие мероприятия по вопросам, входящим в компетенцию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10) </w:t>
      </w:r>
      <w:r w:rsidR="000C35F2" w:rsidRPr="00D94020">
        <w:rPr>
          <w:sz w:val="28"/>
          <w:szCs w:val="28"/>
        </w:rPr>
        <w:t>визирует проекты муниципальных правовых актов администрации города Новокузнецка, Новокузнецкого городского Совета народных депутатов по вопросам, входящим в компетенцию Управления;</w:t>
      </w:r>
    </w:p>
    <w:p w:rsidR="000C35F2" w:rsidRPr="00D94020" w:rsidRDefault="004E5F20" w:rsidP="00CE525C">
      <w:pPr>
        <w:autoSpaceDE w:val="0"/>
        <w:autoSpaceDN w:val="0"/>
        <w:adjustRightInd w:val="0"/>
        <w:ind w:firstLine="709"/>
        <w:jc w:val="both"/>
        <w:rPr>
          <w:sz w:val="28"/>
          <w:szCs w:val="28"/>
        </w:rPr>
      </w:pPr>
      <w:r w:rsidRPr="00D94020">
        <w:rPr>
          <w:sz w:val="28"/>
          <w:szCs w:val="28"/>
        </w:rPr>
        <w:t>11) </w:t>
      </w:r>
      <w:r w:rsidR="000C35F2" w:rsidRPr="00D94020">
        <w:rPr>
          <w:sz w:val="28"/>
          <w:szCs w:val="28"/>
        </w:rPr>
        <w:t>подписывает исходящие от Управления документы;</w:t>
      </w:r>
    </w:p>
    <w:p w:rsidR="000C35F2" w:rsidRPr="00D94020" w:rsidRDefault="004E5F20" w:rsidP="00CE525C">
      <w:pPr>
        <w:autoSpaceDE w:val="0"/>
        <w:autoSpaceDN w:val="0"/>
        <w:adjustRightInd w:val="0"/>
        <w:ind w:firstLine="709"/>
        <w:jc w:val="both"/>
        <w:rPr>
          <w:sz w:val="28"/>
          <w:szCs w:val="28"/>
        </w:rPr>
      </w:pPr>
      <w:r w:rsidRPr="00D94020">
        <w:rPr>
          <w:sz w:val="28"/>
          <w:szCs w:val="28"/>
        </w:rPr>
        <w:t>12) </w:t>
      </w:r>
      <w:r w:rsidR="000C35F2" w:rsidRPr="00D94020">
        <w:rPr>
          <w:sz w:val="28"/>
          <w:szCs w:val="28"/>
        </w:rPr>
        <w:t>представляет интересы администрации города Новокузнецка в органах местного самоуправления, в органах государственной власти, иных органах и организациях</w:t>
      </w:r>
      <w:r w:rsidR="003A1AFD" w:rsidRPr="00D94020">
        <w:rPr>
          <w:sz w:val="28"/>
          <w:szCs w:val="28"/>
        </w:rPr>
        <w:t xml:space="preserve">, </w:t>
      </w:r>
      <w:r w:rsidR="003A1AFD" w:rsidRPr="00D94020">
        <w:rPr>
          <w:rFonts w:eastAsia="Calibri"/>
          <w:sz w:val="28"/>
          <w:szCs w:val="28"/>
        </w:rPr>
        <w:t>общественных объединениях</w:t>
      </w:r>
      <w:r w:rsidR="000C35F2" w:rsidRPr="00D94020">
        <w:rPr>
          <w:sz w:val="28"/>
          <w:szCs w:val="28"/>
        </w:rPr>
        <w:t xml:space="preserve"> по вопросам, входящим в компетенцию Управления, по поручению Главы города;</w:t>
      </w:r>
    </w:p>
    <w:p w:rsidR="000C35F2" w:rsidRPr="00D94020" w:rsidRDefault="004E5F20" w:rsidP="00CE525C">
      <w:pPr>
        <w:autoSpaceDE w:val="0"/>
        <w:autoSpaceDN w:val="0"/>
        <w:adjustRightInd w:val="0"/>
        <w:ind w:firstLine="709"/>
        <w:jc w:val="both"/>
        <w:rPr>
          <w:sz w:val="28"/>
          <w:szCs w:val="28"/>
        </w:rPr>
      </w:pPr>
      <w:r w:rsidRPr="00D94020">
        <w:rPr>
          <w:sz w:val="28"/>
          <w:szCs w:val="28"/>
        </w:rPr>
        <w:t>13) </w:t>
      </w:r>
      <w:r w:rsidR="000C35F2" w:rsidRPr="00D94020">
        <w:rPr>
          <w:sz w:val="28"/>
          <w:szCs w:val="28"/>
        </w:rPr>
        <w:t>участвует в заседаниях Новокузнецкого городского Совета народных депутатов;</w:t>
      </w:r>
    </w:p>
    <w:p w:rsidR="000C35F2" w:rsidRPr="00D94020" w:rsidRDefault="004E5F20" w:rsidP="00CE525C">
      <w:pPr>
        <w:autoSpaceDE w:val="0"/>
        <w:autoSpaceDN w:val="0"/>
        <w:adjustRightInd w:val="0"/>
        <w:ind w:firstLine="709"/>
        <w:jc w:val="both"/>
        <w:rPr>
          <w:sz w:val="28"/>
          <w:szCs w:val="28"/>
        </w:rPr>
      </w:pPr>
      <w:r w:rsidRPr="00D94020">
        <w:rPr>
          <w:sz w:val="28"/>
          <w:szCs w:val="28"/>
        </w:rPr>
        <w:t>14) </w:t>
      </w:r>
      <w:r w:rsidR="000C35F2" w:rsidRPr="00D94020">
        <w:rPr>
          <w:sz w:val="28"/>
          <w:szCs w:val="28"/>
        </w:rPr>
        <w:t>принимает меры по предотвращению и урегулированию конфликта интересов, противодействию коррупции в соответствии с действующим законодательством Российской Федерации;</w:t>
      </w:r>
    </w:p>
    <w:p w:rsidR="000C35F2" w:rsidRPr="00D94020" w:rsidRDefault="004E5F20" w:rsidP="00CE525C">
      <w:pPr>
        <w:autoSpaceDE w:val="0"/>
        <w:autoSpaceDN w:val="0"/>
        <w:adjustRightInd w:val="0"/>
        <w:ind w:firstLine="709"/>
        <w:jc w:val="both"/>
        <w:rPr>
          <w:sz w:val="28"/>
          <w:szCs w:val="28"/>
        </w:rPr>
      </w:pPr>
      <w:r w:rsidRPr="00D94020">
        <w:rPr>
          <w:sz w:val="28"/>
          <w:szCs w:val="28"/>
        </w:rPr>
        <w:t>15) </w:t>
      </w:r>
      <w:r w:rsidR="000C35F2" w:rsidRPr="00D94020">
        <w:rPr>
          <w:sz w:val="28"/>
          <w:szCs w:val="28"/>
        </w:rPr>
        <w:t>несет персональную ответственность за выполнение возложенных на Управление задач и функций.</w:t>
      </w:r>
    </w:p>
    <w:p w:rsidR="004E5F20" w:rsidRPr="00D94020" w:rsidRDefault="00962CD0" w:rsidP="00CE525C">
      <w:pPr>
        <w:ind w:firstLine="709"/>
        <w:jc w:val="both"/>
        <w:rPr>
          <w:rFonts w:eastAsia="Calibri"/>
          <w:sz w:val="28"/>
          <w:szCs w:val="28"/>
        </w:rPr>
      </w:pPr>
      <w:r w:rsidRPr="00D94020">
        <w:rPr>
          <w:rFonts w:eastAsia="Calibri"/>
          <w:sz w:val="28"/>
          <w:szCs w:val="28"/>
        </w:rPr>
        <w:t>5.5. В состав Управления входят:</w:t>
      </w:r>
    </w:p>
    <w:p w:rsidR="004E5F20" w:rsidRPr="00D94020" w:rsidRDefault="004E5F20" w:rsidP="00CE525C">
      <w:pPr>
        <w:ind w:firstLine="709"/>
        <w:jc w:val="both"/>
        <w:rPr>
          <w:rFonts w:eastAsia="Calibri"/>
          <w:sz w:val="28"/>
          <w:szCs w:val="28"/>
        </w:rPr>
      </w:pPr>
      <w:r w:rsidRPr="00D94020">
        <w:rPr>
          <w:rFonts w:eastAsia="Calibri"/>
          <w:sz w:val="28"/>
          <w:szCs w:val="28"/>
        </w:rPr>
        <w:t>1) о</w:t>
      </w:r>
      <w:r w:rsidR="00962CD0" w:rsidRPr="00D94020">
        <w:rPr>
          <w:rFonts w:eastAsia="Calibri"/>
          <w:sz w:val="28"/>
          <w:szCs w:val="28"/>
        </w:rPr>
        <w:t>тдел по работе со средствами мас</w:t>
      </w:r>
      <w:r w:rsidRPr="00D94020">
        <w:rPr>
          <w:rFonts w:eastAsia="Calibri"/>
          <w:sz w:val="28"/>
          <w:szCs w:val="28"/>
        </w:rPr>
        <w:t>совой информации;</w:t>
      </w:r>
    </w:p>
    <w:p w:rsidR="004E5F20" w:rsidRPr="00D94020" w:rsidRDefault="004E5F20" w:rsidP="00CE525C">
      <w:pPr>
        <w:ind w:firstLine="709"/>
        <w:jc w:val="both"/>
        <w:rPr>
          <w:rFonts w:eastAsia="Calibri"/>
          <w:sz w:val="28"/>
          <w:szCs w:val="28"/>
        </w:rPr>
      </w:pPr>
      <w:r w:rsidRPr="00D94020">
        <w:rPr>
          <w:rFonts w:eastAsia="Calibri"/>
          <w:sz w:val="28"/>
          <w:szCs w:val="28"/>
        </w:rPr>
        <w:t>2) отдел информационных технологий.</w:t>
      </w:r>
    </w:p>
    <w:p w:rsidR="004E5F20" w:rsidRPr="00D94020" w:rsidRDefault="004E5F20" w:rsidP="00CE525C">
      <w:pPr>
        <w:ind w:firstLine="709"/>
        <w:jc w:val="both"/>
        <w:rPr>
          <w:rFonts w:eastAsia="Calibri"/>
          <w:sz w:val="28"/>
          <w:szCs w:val="28"/>
        </w:rPr>
      </w:pPr>
      <w:r w:rsidRPr="00D94020">
        <w:rPr>
          <w:rFonts w:eastAsia="Calibri"/>
          <w:sz w:val="28"/>
          <w:szCs w:val="28"/>
        </w:rPr>
        <w:t xml:space="preserve">5.6. Отдел по работе со средствами массовой информации </w:t>
      </w:r>
      <w:r w:rsidR="00146A68" w:rsidRPr="00D94020">
        <w:rPr>
          <w:rFonts w:eastAsia="Calibri"/>
          <w:sz w:val="28"/>
          <w:szCs w:val="28"/>
        </w:rPr>
        <w:t xml:space="preserve">Управления </w:t>
      </w:r>
      <w:r w:rsidR="00962CD0" w:rsidRPr="00D94020">
        <w:rPr>
          <w:rFonts w:eastAsia="Calibri"/>
          <w:sz w:val="28"/>
          <w:szCs w:val="28"/>
        </w:rPr>
        <w:t xml:space="preserve">решает задачи и </w:t>
      </w:r>
      <w:r w:rsidR="001B66D0" w:rsidRPr="00D94020">
        <w:rPr>
          <w:rFonts w:eastAsia="Calibri"/>
          <w:sz w:val="28"/>
          <w:szCs w:val="28"/>
        </w:rPr>
        <w:t>осуществляет</w:t>
      </w:r>
      <w:r w:rsidR="00962CD0" w:rsidRPr="00D94020">
        <w:rPr>
          <w:rFonts w:eastAsia="Calibri"/>
          <w:sz w:val="28"/>
          <w:szCs w:val="28"/>
        </w:rPr>
        <w:t xml:space="preserve"> функции, предусмотренные подпунктами </w:t>
      </w:r>
      <w:r w:rsidR="00F864E0" w:rsidRPr="00D94020">
        <w:rPr>
          <w:rFonts w:eastAsia="Calibri"/>
          <w:sz w:val="28"/>
          <w:szCs w:val="28"/>
        </w:rPr>
        <w:t xml:space="preserve">1 </w:t>
      </w:r>
      <w:r w:rsidR="00E93CD2" w:rsidRPr="00D94020">
        <w:rPr>
          <w:rFonts w:eastAsia="Calibri"/>
          <w:sz w:val="28"/>
          <w:szCs w:val="28"/>
        </w:rPr>
        <w:t>–</w:t>
      </w:r>
      <w:r w:rsidR="00F864E0" w:rsidRPr="00D94020">
        <w:rPr>
          <w:rFonts w:eastAsia="Calibri"/>
          <w:sz w:val="28"/>
          <w:szCs w:val="28"/>
        </w:rPr>
        <w:t xml:space="preserve"> 6</w:t>
      </w:r>
      <w:r w:rsidR="00E93CD2" w:rsidRPr="00D94020">
        <w:rPr>
          <w:rFonts w:eastAsia="Calibri"/>
          <w:sz w:val="28"/>
          <w:szCs w:val="28"/>
        </w:rPr>
        <w:t xml:space="preserve"> и 11</w:t>
      </w:r>
      <w:r w:rsidR="00F864E0" w:rsidRPr="00D94020">
        <w:rPr>
          <w:rFonts w:eastAsia="Calibri"/>
          <w:sz w:val="28"/>
          <w:szCs w:val="28"/>
        </w:rPr>
        <w:t xml:space="preserve"> пункта 2.1, подпунктами 1 </w:t>
      </w:r>
      <w:r w:rsidR="00E93CD2" w:rsidRPr="00D94020">
        <w:rPr>
          <w:rFonts w:eastAsia="Calibri"/>
          <w:sz w:val="28"/>
          <w:szCs w:val="28"/>
        </w:rPr>
        <w:t>–</w:t>
      </w:r>
      <w:r w:rsidR="00F864E0" w:rsidRPr="00D94020">
        <w:rPr>
          <w:rFonts w:eastAsia="Calibri"/>
          <w:sz w:val="28"/>
          <w:szCs w:val="28"/>
        </w:rPr>
        <w:t xml:space="preserve"> 1</w:t>
      </w:r>
      <w:r w:rsidR="00707AA9" w:rsidRPr="00D94020">
        <w:rPr>
          <w:rFonts w:eastAsia="Calibri"/>
          <w:sz w:val="28"/>
          <w:szCs w:val="28"/>
        </w:rPr>
        <w:t>4</w:t>
      </w:r>
      <w:r w:rsidR="00E93CD2" w:rsidRPr="00D94020">
        <w:rPr>
          <w:rFonts w:eastAsia="Calibri"/>
          <w:sz w:val="28"/>
          <w:szCs w:val="28"/>
        </w:rPr>
        <w:t xml:space="preserve"> и</w:t>
      </w:r>
      <w:r w:rsidR="00F864E0" w:rsidRPr="00D94020">
        <w:rPr>
          <w:rFonts w:eastAsia="Calibri"/>
          <w:sz w:val="28"/>
          <w:szCs w:val="28"/>
        </w:rPr>
        <w:t xml:space="preserve"> 3</w:t>
      </w:r>
      <w:r w:rsidR="00707AA9" w:rsidRPr="00D94020">
        <w:rPr>
          <w:rFonts w:eastAsia="Calibri"/>
          <w:sz w:val="28"/>
          <w:szCs w:val="28"/>
        </w:rPr>
        <w:t>5</w:t>
      </w:r>
      <w:r w:rsidR="00F864E0" w:rsidRPr="00D94020">
        <w:rPr>
          <w:rFonts w:eastAsia="Calibri"/>
          <w:sz w:val="28"/>
          <w:szCs w:val="28"/>
        </w:rPr>
        <w:t xml:space="preserve"> пункта 3.1 настоящего п</w:t>
      </w:r>
      <w:r w:rsidR="00E93CD2" w:rsidRPr="00D94020">
        <w:rPr>
          <w:rFonts w:eastAsia="Calibri"/>
          <w:sz w:val="28"/>
          <w:szCs w:val="28"/>
        </w:rPr>
        <w:t>оложения.</w:t>
      </w:r>
    </w:p>
    <w:p w:rsidR="00962CD0" w:rsidRPr="00D94020" w:rsidRDefault="001B66D0" w:rsidP="00CE525C">
      <w:pPr>
        <w:ind w:firstLine="709"/>
        <w:jc w:val="both"/>
        <w:rPr>
          <w:rFonts w:eastAsia="Calibri"/>
          <w:sz w:val="28"/>
          <w:szCs w:val="28"/>
        </w:rPr>
      </w:pPr>
      <w:r w:rsidRPr="00D94020">
        <w:rPr>
          <w:rFonts w:eastAsia="Calibri"/>
          <w:sz w:val="28"/>
          <w:szCs w:val="28"/>
        </w:rPr>
        <w:t>5.7. Отдел информационных технологий</w:t>
      </w:r>
      <w:r w:rsidR="00962CD0" w:rsidRPr="00D94020">
        <w:rPr>
          <w:rFonts w:eastAsia="Calibri"/>
          <w:sz w:val="28"/>
          <w:szCs w:val="28"/>
        </w:rPr>
        <w:t xml:space="preserve"> </w:t>
      </w:r>
      <w:r w:rsidR="00146A68" w:rsidRPr="00D94020">
        <w:rPr>
          <w:rFonts w:eastAsia="Calibri"/>
          <w:sz w:val="28"/>
          <w:szCs w:val="28"/>
        </w:rPr>
        <w:t xml:space="preserve">Управления </w:t>
      </w:r>
      <w:r w:rsidRPr="00D94020">
        <w:rPr>
          <w:rFonts w:eastAsia="Calibri"/>
          <w:sz w:val="28"/>
          <w:szCs w:val="28"/>
        </w:rPr>
        <w:t>решает задачи и осуществляет функции</w:t>
      </w:r>
      <w:r w:rsidR="00962CD0" w:rsidRPr="00D94020">
        <w:rPr>
          <w:rFonts w:eastAsia="Calibri"/>
          <w:sz w:val="28"/>
          <w:szCs w:val="28"/>
        </w:rPr>
        <w:t xml:space="preserve">, предусмотренные подпунктами </w:t>
      </w:r>
      <w:r w:rsidR="00293800" w:rsidRPr="00D94020">
        <w:rPr>
          <w:rFonts w:eastAsia="Calibri"/>
          <w:sz w:val="28"/>
          <w:szCs w:val="28"/>
        </w:rPr>
        <w:t>6</w:t>
      </w:r>
      <w:r w:rsidR="00104AD3" w:rsidRPr="00D94020">
        <w:rPr>
          <w:rFonts w:eastAsia="Calibri"/>
          <w:sz w:val="28"/>
          <w:szCs w:val="28"/>
        </w:rPr>
        <w:t xml:space="preserve"> </w:t>
      </w:r>
      <w:r w:rsidR="00F864E0" w:rsidRPr="00D94020">
        <w:rPr>
          <w:rFonts w:eastAsia="Calibri"/>
          <w:sz w:val="28"/>
          <w:szCs w:val="28"/>
        </w:rPr>
        <w:t>-</w:t>
      </w:r>
      <w:r w:rsidR="00104AD3" w:rsidRPr="00D94020">
        <w:rPr>
          <w:rFonts w:eastAsia="Calibri"/>
          <w:sz w:val="28"/>
          <w:szCs w:val="28"/>
        </w:rPr>
        <w:t xml:space="preserve"> </w:t>
      </w:r>
      <w:r w:rsidR="00F864E0" w:rsidRPr="00D94020">
        <w:rPr>
          <w:rFonts w:eastAsia="Calibri"/>
          <w:sz w:val="28"/>
          <w:szCs w:val="28"/>
        </w:rPr>
        <w:t>10 пункта 2.1, подпунктами 1</w:t>
      </w:r>
      <w:r w:rsidR="00FF3DF0" w:rsidRPr="00D94020">
        <w:rPr>
          <w:rFonts w:eastAsia="Calibri"/>
          <w:sz w:val="28"/>
          <w:szCs w:val="28"/>
        </w:rPr>
        <w:t>4</w:t>
      </w:r>
      <w:r w:rsidR="00104AD3" w:rsidRPr="00D94020">
        <w:rPr>
          <w:rFonts w:eastAsia="Calibri"/>
          <w:sz w:val="28"/>
          <w:szCs w:val="28"/>
        </w:rPr>
        <w:t xml:space="preserve"> </w:t>
      </w:r>
      <w:r w:rsidR="00F864E0" w:rsidRPr="00D94020">
        <w:rPr>
          <w:rFonts w:eastAsia="Calibri"/>
          <w:sz w:val="28"/>
          <w:szCs w:val="28"/>
        </w:rPr>
        <w:t>-</w:t>
      </w:r>
      <w:r w:rsidR="00104AD3" w:rsidRPr="00D94020">
        <w:rPr>
          <w:rFonts w:eastAsia="Calibri"/>
          <w:sz w:val="28"/>
          <w:szCs w:val="28"/>
        </w:rPr>
        <w:t xml:space="preserve"> </w:t>
      </w:r>
      <w:r w:rsidR="00F864E0" w:rsidRPr="00D94020">
        <w:rPr>
          <w:rFonts w:eastAsia="Calibri"/>
          <w:sz w:val="28"/>
          <w:szCs w:val="28"/>
        </w:rPr>
        <w:t>3</w:t>
      </w:r>
      <w:r w:rsidR="00707AA9" w:rsidRPr="00D94020">
        <w:rPr>
          <w:rFonts w:eastAsia="Calibri"/>
          <w:sz w:val="28"/>
          <w:szCs w:val="28"/>
        </w:rPr>
        <w:t>4</w:t>
      </w:r>
      <w:r w:rsidR="00F864E0" w:rsidRPr="00D94020">
        <w:rPr>
          <w:rFonts w:eastAsia="Calibri"/>
          <w:sz w:val="28"/>
          <w:szCs w:val="28"/>
        </w:rPr>
        <w:t xml:space="preserve"> пункта 3.1 настоящего п</w:t>
      </w:r>
      <w:r w:rsidR="00962CD0" w:rsidRPr="00D94020">
        <w:rPr>
          <w:rFonts w:eastAsia="Calibri"/>
          <w:sz w:val="28"/>
          <w:szCs w:val="28"/>
        </w:rPr>
        <w:t>оложения.</w:t>
      </w:r>
    </w:p>
    <w:p w:rsidR="00962CD0" w:rsidRPr="00D94020" w:rsidRDefault="00962CD0" w:rsidP="00CE525C">
      <w:pPr>
        <w:ind w:firstLine="709"/>
        <w:jc w:val="both"/>
        <w:rPr>
          <w:rFonts w:eastAsia="Calibri"/>
          <w:sz w:val="28"/>
          <w:szCs w:val="28"/>
        </w:rPr>
      </w:pPr>
      <w:r w:rsidRPr="00D94020">
        <w:rPr>
          <w:rFonts w:eastAsia="Calibri"/>
          <w:sz w:val="28"/>
          <w:szCs w:val="28"/>
        </w:rPr>
        <w:t>5.</w:t>
      </w:r>
      <w:r w:rsidR="00146A68" w:rsidRPr="00D94020">
        <w:rPr>
          <w:rFonts w:eastAsia="Calibri"/>
          <w:sz w:val="28"/>
          <w:szCs w:val="28"/>
        </w:rPr>
        <w:t>8</w:t>
      </w:r>
      <w:r w:rsidRPr="00D94020">
        <w:rPr>
          <w:rFonts w:eastAsia="Calibri"/>
          <w:sz w:val="28"/>
          <w:szCs w:val="28"/>
        </w:rPr>
        <w:t xml:space="preserve">. Начальники и специалисты </w:t>
      </w:r>
      <w:r w:rsidR="00146A68" w:rsidRPr="00D94020">
        <w:rPr>
          <w:rFonts w:eastAsia="Calibri"/>
          <w:sz w:val="28"/>
          <w:szCs w:val="28"/>
        </w:rPr>
        <w:t>о</w:t>
      </w:r>
      <w:r w:rsidRPr="00D94020">
        <w:rPr>
          <w:rFonts w:eastAsia="Calibri"/>
          <w:sz w:val="28"/>
          <w:szCs w:val="28"/>
        </w:rPr>
        <w:t xml:space="preserve">тделов </w:t>
      </w:r>
      <w:r w:rsidR="00146A68" w:rsidRPr="00D94020">
        <w:rPr>
          <w:rFonts w:eastAsia="Calibri"/>
          <w:sz w:val="28"/>
          <w:szCs w:val="28"/>
        </w:rPr>
        <w:t xml:space="preserve">Управления </w:t>
      </w:r>
      <w:r w:rsidRPr="00D94020">
        <w:rPr>
          <w:rFonts w:eastAsia="Calibri"/>
          <w:sz w:val="28"/>
          <w:szCs w:val="28"/>
        </w:rPr>
        <w:t>назначаются на должность и освобождаются от должности Главой города по представлению начальника Управления.</w:t>
      </w:r>
    </w:p>
    <w:p w:rsidR="00962CD0" w:rsidRPr="00D94020" w:rsidRDefault="00293800" w:rsidP="00CE525C">
      <w:pPr>
        <w:ind w:firstLine="709"/>
        <w:jc w:val="both"/>
        <w:rPr>
          <w:rFonts w:eastAsia="Calibri"/>
          <w:sz w:val="28"/>
          <w:szCs w:val="28"/>
        </w:rPr>
      </w:pPr>
      <w:r w:rsidRPr="00D94020">
        <w:rPr>
          <w:rFonts w:eastAsia="Calibri"/>
          <w:sz w:val="28"/>
          <w:szCs w:val="28"/>
        </w:rPr>
        <w:lastRenderedPageBreak/>
        <w:t>5.9</w:t>
      </w:r>
      <w:r w:rsidR="00962CD0" w:rsidRPr="00D94020">
        <w:rPr>
          <w:rFonts w:eastAsia="Calibri"/>
          <w:sz w:val="28"/>
          <w:szCs w:val="28"/>
        </w:rPr>
        <w:t xml:space="preserve">. Работники Управления осуществляют свою деятельность в соответствии с </w:t>
      </w:r>
      <w:r w:rsidR="00104AD3" w:rsidRPr="00D94020">
        <w:rPr>
          <w:rFonts w:eastAsia="Calibri"/>
          <w:sz w:val="28"/>
          <w:szCs w:val="28"/>
        </w:rPr>
        <w:t>Р</w:t>
      </w:r>
      <w:r w:rsidR="00962CD0" w:rsidRPr="00D94020">
        <w:rPr>
          <w:rFonts w:eastAsia="Calibri"/>
          <w:sz w:val="28"/>
          <w:szCs w:val="28"/>
        </w:rPr>
        <w:t xml:space="preserve">егламентом работы администрации города </w:t>
      </w:r>
      <w:r w:rsidR="00104AD3" w:rsidRPr="00D94020">
        <w:rPr>
          <w:rFonts w:eastAsia="Calibri"/>
          <w:sz w:val="28"/>
          <w:szCs w:val="28"/>
        </w:rPr>
        <w:t xml:space="preserve">Новокузнецка </w:t>
      </w:r>
      <w:r w:rsidR="00962CD0" w:rsidRPr="00D94020">
        <w:rPr>
          <w:rFonts w:eastAsia="Calibri"/>
          <w:sz w:val="28"/>
          <w:szCs w:val="28"/>
        </w:rPr>
        <w:t>и должностными инструкциями, утвержденными Главой города.</w:t>
      </w:r>
    </w:p>
    <w:p w:rsidR="00962CD0" w:rsidRPr="00D94020" w:rsidRDefault="00293800" w:rsidP="00CE525C">
      <w:pPr>
        <w:ind w:firstLine="709"/>
        <w:jc w:val="both"/>
        <w:rPr>
          <w:rFonts w:eastAsia="Calibri"/>
          <w:sz w:val="28"/>
          <w:szCs w:val="28"/>
        </w:rPr>
      </w:pPr>
      <w:r w:rsidRPr="00D94020">
        <w:rPr>
          <w:rFonts w:eastAsia="Calibri"/>
          <w:sz w:val="28"/>
          <w:szCs w:val="28"/>
        </w:rPr>
        <w:t>5.10</w:t>
      </w:r>
      <w:r w:rsidR="00962CD0" w:rsidRPr="00D94020">
        <w:rPr>
          <w:rFonts w:eastAsia="Calibri"/>
          <w:sz w:val="28"/>
          <w:szCs w:val="28"/>
        </w:rPr>
        <w:t>. Работники Управления несут ответственность за качественное и своевременное выполнение возложенных на них обязанностей.</w:t>
      </w:r>
    </w:p>
    <w:p w:rsidR="00962CD0" w:rsidRPr="00D94020" w:rsidRDefault="00962CD0">
      <w:pPr>
        <w:rPr>
          <w:sz w:val="28"/>
          <w:szCs w:val="28"/>
        </w:rPr>
      </w:pPr>
      <w:r w:rsidRPr="00D94020">
        <w:rPr>
          <w:sz w:val="28"/>
          <w:szCs w:val="28"/>
        </w:rPr>
        <w:br w:type="page"/>
      </w:r>
    </w:p>
    <w:tbl>
      <w:tblPr>
        <w:tblpPr w:leftFromText="180" w:rightFromText="180" w:vertAnchor="text" w:horzAnchor="margin" w:tblpXSpec="center" w:tblpY="743"/>
        <w:tblW w:w="9848" w:type="dxa"/>
        <w:tblLayout w:type="fixed"/>
        <w:tblLook w:val="04A0"/>
      </w:tblPr>
      <w:tblGrid>
        <w:gridCol w:w="253"/>
        <w:gridCol w:w="848"/>
        <w:gridCol w:w="1179"/>
        <w:gridCol w:w="805"/>
        <w:gridCol w:w="284"/>
        <w:gridCol w:w="1701"/>
        <w:gridCol w:w="252"/>
        <w:gridCol w:w="2027"/>
        <w:gridCol w:w="2499"/>
      </w:tblGrid>
      <w:tr w:rsidR="00962CD0" w:rsidRPr="00D94020" w:rsidTr="000835E8">
        <w:tc>
          <w:tcPr>
            <w:tcW w:w="253" w:type="dxa"/>
            <w:shd w:val="clear" w:color="auto" w:fill="auto"/>
          </w:tcPr>
          <w:p w:rsidR="00962CD0" w:rsidRPr="00D94020" w:rsidRDefault="00962CD0" w:rsidP="000835E8">
            <w:pPr>
              <w:rPr>
                <w:szCs w:val="24"/>
              </w:rPr>
            </w:pPr>
          </w:p>
        </w:tc>
        <w:tc>
          <w:tcPr>
            <w:tcW w:w="5069" w:type="dxa"/>
            <w:gridSpan w:val="6"/>
            <w:shd w:val="clear" w:color="auto" w:fill="auto"/>
          </w:tcPr>
          <w:p w:rsidR="00962CD0" w:rsidRPr="00D94020" w:rsidRDefault="00962CD0" w:rsidP="000835E8">
            <w:pPr>
              <w:rPr>
                <w:sz w:val="28"/>
                <w:szCs w:val="28"/>
              </w:rPr>
            </w:pPr>
            <w:r w:rsidRPr="00D94020">
              <w:rPr>
                <w:sz w:val="28"/>
                <w:szCs w:val="28"/>
              </w:rPr>
              <w:t>Внесено:</w:t>
            </w:r>
          </w:p>
        </w:tc>
        <w:tc>
          <w:tcPr>
            <w:tcW w:w="2027" w:type="dxa"/>
            <w:tcBorders>
              <w:bottom w:val="single" w:sz="4" w:space="0" w:color="auto"/>
            </w:tcBorders>
            <w:shd w:val="clear" w:color="auto" w:fill="auto"/>
          </w:tcPr>
          <w:p w:rsidR="00962CD0" w:rsidRPr="00D94020" w:rsidRDefault="00962CD0" w:rsidP="000835E8">
            <w:pPr>
              <w:rPr>
                <w:sz w:val="36"/>
                <w:szCs w:val="36"/>
              </w:rPr>
            </w:pPr>
          </w:p>
        </w:tc>
        <w:tc>
          <w:tcPr>
            <w:tcW w:w="2499" w:type="dxa"/>
            <w:shd w:val="clear" w:color="auto" w:fill="auto"/>
            <w:vAlign w:val="bottom"/>
          </w:tcPr>
          <w:p w:rsidR="00962CD0" w:rsidRPr="00D94020" w:rsidRDefault="00814371" w:rsidP="000835E8">
            <w:pPr>
              <w:rPr>
                <w:sz w:val="28"/>
                <w:szCs w:val="28"/>
              </w:rPr>
            </w:pPr>
            <w:r w:rsidRPr="00D94020">
              <w:rPr>
                <w:sz w:val="28"/>
                <w:szCs w:val="28"/>
              </w:rPr>
              <w:t>А.А. Довыденко</w:t>
            </w:r>
          </w:p>
        </w:tc>
      </w:tr>
      <w:tr w:rsidR="00962CD0" w:rsidRPr="00D94020" w:rsidTr="000835E8">
        <w:tc>
          <w:tcPr>
            <w:tcW w:w="9848" w:type="dxa"/>
            <w:gridSpan w:val="9"/>
            <w:shd w:val="clear" w:color="auto" w:fill="auto"/>
          </w:tcPr>
          <w:p w:rsidR="00962CD0" w:rsidRPr="00D94020" w:rsidRDefault="00962CD0" w:rsidP="000835E8">
            <w:pPr>
              <w:rPr>
                <w:szCs w:val="24"/>
              </w:rPr>
            </w:pPr>
          </w:p>
        </w:tc>
      </w:tr>
      <w:tr w:rsidR="00962CD0" w:rsidRPr="00D94020" w:rsidTr="000835E8">
        <w:tc>
          <w:tcPr>
            <w:tcW w:w="253" w:type="dxa"/>
            <w:shd w:val="clear" w:color="auto" w:fill="auto"/>
          </w:tcPr>
          <w:p w:rsidR="00962CD0" w:rsidRPr="00D94020" w:rsidRDefault="00962CD0" w:rsidP="000835E8">
            <w:pPr>
              <w:rPr>
                <w:szCs w:val="24"/>
              </w:rPr>
            </w:pPr>
          </w:p>
        </w:tc>
        <w:tc>
          <w:tcPr>
            <w:tcW w:w="2027" w:type="dxa"/>
            <w:gridSpan w:val="2"/>
            <w:shd w:val="clear" w:color="auto" w:fill="auto"/>
          </w:tcPr>
          <w:p w:rsidR="00962CD0" w:rsidRPr="00D94020" w:rsidRDefault="00962CD0" w:rsidP="000835E8">
            <w:pPr>
              <w:rPr>
                <w:sz w:val="28"/>
                <w:szCs w:val="28"/>
              </w:rPr>
            </w:pPr>
            <w:r w:rsidRPr="00D94020">
              <w:rPr>
                <w:sz w:val="28"/>
                <w:szCs w:val="28"/>
              </w:rPr>
              <w:t>Согласовано:</w:t>
            </w:r>
          </w:p>
        </w:tc>
        <w:tc>
          <w:tcPr>
            <w:tcW w:w="7568" w:type="dxa"/>
            <w:gridSpan w:val="6"/>
            <w:shd w:val="clear" w:color="auto" w:fill="auto"/>
          </w:tcPr>
          <w:p w:rsidR="00962CD0" w:rsidRPr="00D94020" w:rsidRDefault="00272E41" w:rsidP="00272E41">
            <w:pPr>
              <w:tabs>
                <w:tab w:val="left" w:pos="1630"/>
              </w:tabs>
              <w:rPr>
                <w:szCs w:val="24"/>
              </w:rPr>
            </w:pPr>
            <w:r w:rsidRPr="00D94020">
              <w:rPr>
                <w:szCs w:val="24"/>
              </w:rPr>
              <w:tab/>
            </w:r>
          </w:p>
        </w:tc>
      </w:tr>
      <w:tr w:rsidR="00962CD0" w:rsidRPr="00D94020" w:rsidTr="000835E8">
        <w:tc>
          <w:tcPr>
            <w:tcW w:w="9848" w:type="dxa"/>
            <w:gridSpan w:val="9"/>
            <w:shd w:val="clear" w:color="auto" w:fill="auto"/>
          </w:tcPr>
          <w:p w:rsidR="00962CD0" w:rsidRPr="00D94020" w:rsidRDefault="00962CD0" w:rsidP="000835E8">
            <w:pPr>
              <w:rPr>
                <w:sz w:val="16"/>
                <w:szCs w:val="16"/>
              </w:rPr>
            </w:pPr>
          </w:p>
        </w:tc>
      </w:tr>
      <w:tr w:rsidR="00962CD0" w:rsidRPr="00D94020" w:rsidTr="000835E8">
        <w:tc>
          <w:tcPr>
            <w:tcW w:w="1101" w:type="dxa"/>
            <w:gridSpan w:val="2"/>
            <w:shd w:val="clear" w:color="auto" w:fill="auto"/>
          </w:tcPr>
          <w:p w:rsidR="00962CD0" w:rsidRPr="00D94020" w:rsidRDefault="00962CD0" w:rsidP="000835E8">
            <w:pPr>
              <w:rPr>
                <w:szCs w:val="24"/>
              </w:rPr>
            </w:pPr>
          </w:p>
        </w:tc>
        <w:tc>
          <w:tcPr>
            <w:tcW w:w="1984" w:type="dxa"/>
            <w:gridSpan w:val="2"/>
            <w:tcBorders>
              <w:bottom w:val="single" w:sz="4" w:space="0" w:color="auto"/>
            </w:tcBorders>
            <w:shd w:val="clear" w:color="auto" w:fill="auto"/>
          </w:tcPr>
          <w:p w:rsidR="00962CD0" w:rsidRPr="00D94020" w:rsidRDefault="00962CD0" w:rsidP="000835E8">
            <w:pPr>
              <w:rPr>
                <w:sz w:val="36"/>
                <w:szCs w:val="36"/>
              </w:rPr>
            </w:pPr>
          </w:p>
        </w:tc>
        <w:tc>
          <w:tcPr>
            <w:tcW w:w="284" w:type="dxa"/>
            <w:shd w:val="clear" w:color="auto" w:fill="auto"/>
          </w:tcPr>
          <w:p w:rsidR="00962CD0" w:rsidRPr="00D94020" w:rsidRDefault="00962CD0" w:rsidP="000835E8">
            <w:pPr>
              <w:rPr>
                <w:szCs w:val="24"/>
              </w:rPr>
            </w:pPr>
          </w:p>
        </w:tc>
        <w:tc>
          <w:tcPr>
            <w:tcW w:w="1701" w:type="dxa"/>
            <w:tcBorders>
              <w:bottom w:val="single" w:sz="4" w:space="0" w:color="auto"/>
            </w:tcBorders>
            <w:shd w:val="clear" w:color="auto" w:fill="auto"/>
          </w:tcPr>
          <w:p w:rsidR="00962CD0" w:rsidRPr="00D94020" w:rsidRDefault="00962CD0" w:rsidP="000835E8">
            <w:pPr>
              <w:rPr>
                <w:szCs w:val="24"/>
              </w:rPr>
            </w:pPr>
          </w:p>
        </w:tc>
        <w:tc>
          <w:tcPr>
            <w:tcW w:w="252" w:type="dxa"/>
            <w:shd w:val="clear" w:color="auto" w:fill="auto"/>
          </w:tcPr>
          <w:p w:rsidR="00962CD0" w:rsidRPr="00D94020" w:rsidRDefault="00962CD0" w:rsidP="000835E8">
            <w:pPr>
              <w:rPr>
                <w:szCs w:val="24"/>
              </w:rPr>
            </w:pPr>
          </w:p>
        </w:tc>
        <w:tc>
          <w:tcPr>
            <w:tcW w:w="2027" w:type="dxa"/>
            <w:tcBorders>
              <w:bottom w:val="single" w:sz="4" w:space="0" w:color="auto"/>
            </w:tcBorders>
            <w:shd w:val="clear" w:color="auto" w:fill="auto"/>
          </w:tcPr>
          <w:p w:rsidR="00962CD0" w:rsidRPr="00D94020" w:rsidRDefault="00962CD0" w:rsidP="000835E8">
            <w:pPr>
              <w:rPr>
                <w:szCs w:val="24"/>
              </w:rPr>
            </w:pPr>
          </w:p>
        </w:tc>
        <w:tc>
          <w:tcPr>
            <w:tcW w:w="2499" w:type="dxa"/>
            <w:shd w:val="clear" w:color="auto" w:fill="auto"/>
            <w:vAlign w:val="bottom"/>
          </w:tcPr>
          <w:p w:rsidR="00962CD0" w:rsidRPr="00D94020" w:rsidRDefault="00293800" w:rsidP="000835E8">
            <w:pPr>
              <w:rPr>
                <w:sz w:val="28"/>
                <w:szCs w:val="28"/>
              </w:rPr>
            </w:pPr>
            <w:r w:rsidRPr="00D94020">
              <w:rPr>
                <w:sz w:val="28"/>
                <w:szCs w:val="28"/>
              </w:rPr>
              <w:t>Е.В. Степаненко</w:t>
            </w:r>
          </w:p>
        </w:tc>
      </w:tr>
      <w:tr w:rsidR="00962CD0" w:rsidRPr="00D94020" w:rsidTr="000835E8">
        <w:tc>
          <w:tcPr>
            <w:tcW w:w="1101" w:type="dxa"/>
            <w:gridSpan w:val="2"/>
            <w:shd w:val="clear" w:color="auto" w:fill="auto"/>
          </w:tcPr>
          <w:p w:rsidR="00962CD0" w:rsidRPr="00D94020" w:rsidRDefault="00962CD0" w:rsidP="000835E8">
            <w:pPr>
              <w:rPr>
                <w:sz w:val="16"/>
                <w:szCs w:val="16"/>
              </w:rPr>
            </w:pPr>
          </w:p>
        </w:tc>
        <w:tc>
          <w:tcPr>
            <w:tcW w:w="1984" w:type="dxa"/>
            <w:gridSpan w:val="2"/>
            <w:tcBorders>
              <w:top w:val="single" w:sz="4" w:space="0" w:color="auto"/>
            </w:tcBorders>
            <w:shd w:val="clear" w:color="auto" w:fill="auto"/>
          </w:tcPr>
          <w:p w:rsidR="00962CD0" w:rsidRPr="00D94020" w:rsidRDefault="00962CD0" w:rsidP="000835E8">
            <w:pPr>
              <w:jc w:val="center"/>
              <w:rPr>
                <w:sz w:val="16"/>
                <w:szCs w:val="16"/>
              </w:rPr>
            </w:pPr>
            <w:r w:rsidRPr="00D94020">
              <w:rPr>
                <w:sz w:val="16"/>
                <w:szCs w:val="16"/>
              </w:rPr>
              <w:t>(дата поступ. документа)</w:t>
            </w:r>
          </w:p>
        </w:tc>
        <w:tc>
          <w:tcPr>
            <w:tcW w:w="284" w:type="dxa"/>
            <w:shd w:val="clear" w:color="auto" w:fill="auto"/>
          </w:tcPr>
          <w:p w:rsidR="00962CD0" w:rsidRPr="00D94020" w:rsidRDefault="00962CD0" w:rsidP="000835E8">
            <w:pPr>
              <w:rPr>
                <w:sz w:val="16"/>
                <w:szCs w:val="16"/>
              </w:rPr>
            </w:pPr>
          </w:p>
        </w:tc>
        <w:tc>
          <w:tcPr>
            <w:tcW w:w="1701" w:type="dxa"/>
            <w:tcBorders>
              <w:top w:val="single" w:sz="4" w:space="0" w:color="auto"/>
            </w:tcBorders>
            <w:shd w:val="clear" w:color="auto" w:fill="auto"/>
          </w:tcPr>
          <w:p w:rsidR="00962CD0" w:rsidRPr="00D94020" w:rsidRDefault="00962CD0" w:rsidP="000835E8">
            <w:pPr>
              <w:jc w:val="center"/>
              <w:rPr>
                <w:sz w:val="16"/>
                <w:szCs w:val="16"/>
              </w:rPr>
            </w:pPr>
            <w:r w:rsidRPr="00D94020">
              <w:rPr>
                <w:sz w:val="16"/>
                <w:szCs w:val="16"/>
              </w:rPr>
              <w:t>(дата подписания)</w:t>
            </w:r>
          </w:p>
        </w:tc>
        <w:tc>
          <w:tcPr>
            <w:tcW w:w="252" w:type="dxa"/>
            <w:shd w:val="clear" w:color="auto" w:fill="auto"/>
          </w:tcPr>
          <w:p w:rsidR="00962CD0" w:rsidRPr="00D94020" w:rsidRDefault="00962CD0" w:rsidP="000835E8">
            <w:pPr>
              <w:rPr>
                <w:sz w:val="16"/>
                <w:szCs w:val="16"/>
              </w:rPr>
            </w:pPr>
          </w:p>
        </w:tc>
        <w:tc>
          <w:tcPr>
            <w:tcW w:w="2027" w:type="dxa"/>
            <w:tcBorders>
              <w:top w:val="single" w:sz="4" w:space="0" w:color="auto"/>
            </w:tcBorders>
            <w:shd w:val="clear" w:color="auto" w:fill="auto"/>
          </w:tcPr>
          <w:p w:rsidR="00962CD0" w:rsidRPr="00D94020" w:rsidRDefault="00962CD0" w:rsidP="000835E8">
            <w:pPr>
              <w:jc w:val="center"/>
              <w:rPr>
                <w:sz w:val="16"/>
                <w:szCs w:val="16"/>
              </w:rPr>
            </w:pPr>
            <w:r w:rsidRPr="00D94020">
              <w:rPr>
                <w:sz w:val="16"/>
                <w:szCs w:val="16"/>
              </w:rPr>
              <w:t>(подпись)</w:t>
            </w:r>
          </w:p>
        </w:tc>
        <w:tc>
          <w:tcPr>
            <w:tcW w:w="2499" w:type="dxa"/>
            <w:shd w:val="clear" w:color="auto" w:fill="auto"/>
            <w:vAlign w:val="bottom"/>
          </w:tcPr>
          <w:p w:rsidR="00962CD0" w:rsidRPr="00D94020" w:rsidRDefault="00962CD0" w:rsidP="000835E8">
            <w:pPr>
              <w:rPr>
                <w:sz w:val="28"/>
                <w:szCs w:val="28"/>
              </w:rPr>
            </w:pPr>
          </w:p>
        </w:tc>
      </w:tr>
      <w:tr w:rsidR="00293800" w:rsidRPr="00D94020" w:rsidTr="005E62C5">
        <w:tc>
          <w:tcPr>
            <w:tcW w:w="1101" w:type="dxa"/>
            <w:gridSpan w:val="2"/>
            <w:shd w:val="clear" w:color="auto" w:fill="auto"/>
          </w:tcPr>
          <w:p w:rsidR="00293800" w:rsidRPr="00D94020" w:rsidRDefault="00293800" w:rsidP="00293800">
            <w:pPr>
              <w:rPr>
                <w:szCs w:val="24"/>
              </w:rPr>
            </w:pPr>
          </w:p>
        </w:tc>
        <w:tc>
          <w:tcPr>
            <w:tcW w:w="1984" w:type="dxa"/>
            <w:gridSpan w:val="2"/>
            <w:tcBorders>
              <w:bottom w:val="single" w:sz="4" w:space="0" w:color="auto"/>
            </w:tcBorders>
            <w:shd w:val="clear" w:color="auto" w:fill="auto"/>
          </w:tcPr>
          <w:p w:rsidR="00293800" w:rsidRPr="00D94020" w:rsidRDefault="00293800" w:rsidP="00293800">
            <w:pPr>
              <w:rPr>
                <w:sz w:val="36"/>
                <w:szCs w:val="36"/>
              </w:rPr>
            </w:pPr>
          </w:p>
        </w:tc>
        <w:tc>
          <w:tcPr>
            <w:tcW w:w="284" w:type="dxa"/>
            <w:shd w:val="clear" w:color="auto" w:fill="auto"/>
          </w:tcPr>
          <w:p w:rsidR="00293800" w:rsidRPr="00D94020" w:rsidRDefault="00293800" w:rsidP="00293800">
            <w:pPr>
              <w:rPr>
                <w:szCs w:val="24"/>
              </w:rPr>
            </w:pPr>
          </w:p>
        </w:tc>
        <w:tc>
          <w:tcPr>
            <w:tcW w:w="1701" w:type="dxa"/>
            <w:tcBorders>
              <w:bottom w:val="single" w:sz="4" w:space="0" w:color="auto"/>
            </w:tcBorders>
            <w:shd w:val="clear" w:color="auto" w:fill="auto"/>
          </w:tcPr>
          <w:p w:rsidR="00293800" w:rsidRPr="00D94020" w:rsidRDefault="00293800" w:rsidP="00293800">
            <w:pPr>
              <w:rPr>
                <w:szCs w:val="24"/>
              </w:rPr>
            </w:pPr>
          </w:p>
        </w:tc>
        <w:tc>
          <w:tcPr>
            <w:tcW w:w="252" w:type="dxa"/>
            <w:shd w:val="clear" w:color="auto" w:fill="auto"/>
          </w:tcPr>
          <w:p w:rsidR="00293800" w:rsidRPr="00D94020" w:rsidRDefault="00293800" w:rsidP="00293800">
            <w:pPr>
              <w:rPr>
                <w:szCs w:val="24"/>
              </w:rPr>
            </w:pPr>
          </w:p>
        </w:tc>
        <w:tc>
          <w:tcPr>
            <w:tcW w:w="2027" w:type="dxa"/>
            <w:tcBorders>
              <w:bottom w:val="single" w:sz="4" w:space="0" w:color="auto"/>
            </w:tcBorders>
            <w:shd w:val="clear" w:color="auto" w:fill="auto"/>
          </w:tcPr>
          <w:p w:rsidR="00293800" w:rsidRPr="00D94020" w:rsidRDefault="00293800" w:rsidP="00293800">
            <w:pPr>
              <w:rPr>
                <w:szCs w:val="24"/>
              </w:rPr>
            </w:pPr>
          </w:p>
        </w:tc>
        <w:tc>
          <w:tcPr>
            <w:tcW w:w="2499" w:type="dxa"/>
            <w:shd w:val="clear" w:color="auto" w:fill="auto"/>
            <w:vAlign w:val="bottom"/>
          </w:tcPr>
          <w:p w:rsidR="00293800" w:rsidRPr="00D94020" w:rsidRDefault="00293800" w:rsidP="00293800">
            <w:pPr>
              <w:rPr>
                <w:sz w:val="28"/>
                <w:szCs w:val="28"/>
              </w:rPr>
            </w:pPr>
            <w:r w:rsidRPr="00D94020">
              <w:rPr>
                <w:sz w:val="28"/>
                <w:szCs w:val="28"/>
              </w:rPr>
              <w:t>И.В. Скорик</w:t>
            </w:r>
          </w:p>
        </w:tc>
      </w:tr>
      <w:tr w:rsidR="00293800" w:rsidRPr="00D94020" w:rsidTr="005E62C5">
        <w:tc>
          <w:tcPr>
            <w:tcW w:w="1101" w:type="dxa"/>
            <w:gridSpan w:val="2"/>
            <w:shd w:val="clear" w:color="auto" w:fill="auto"/>
          </w:tcPr>
          <w:p w:rsidR="00293800" w:rsidRPr="00D94020" w:rsidRDefault="00293800" w:rsidP="00293800">
            <w:pPr>
              <w:rPr>
                <w:sz w:val="16"/>
                <w:szCs w:val="16"/>
              </w:rPr>
            </w:pPr>
          </w:p>
        </w:tc>
        <w:tc>
          <w:tcPr>
            <w:tcW w:w="1984" w:type="dxa"/>
            <w:gridSpan w:val="2"/>
            <w:tcBorders>
              <w:top w:val="single" w:sz="4" w:space="0" w:color="auto"/>
            </w:tcBorders>
            <w:shd w:val="clear" w:color="auto" w:fill="auto"/>
          </w:tcPr>
          <w:p w:rsidR="00293800" w:rsidRPr="00D94020" w:rsidRDefault="00293800" w:rsidP="00293800">
            <w:pPr>
              <w:jc w:val="center"/>
              <w:rPr>
                <w:sz w:val="16"/>
                <w:szCs w:val="16"/>
              </w:rPr>
            </w:pPr>
            <w:r w:rsidRPr="00D94020">
              <w:rPr>
                <w:sz w:val="16"/>
                <w:szCs w:val="16"/>
              </w:rPr>
              <w:t>(дата поступ. документа)</w:t>
            </w:r>
          </w:p>
        </w:tc>
        <w:tc>
          <w:tcPr>
            <w:tcW w:w="284" w:type="dxa"/>
            <w:shd w:val="clear" w:color="auto" w:fill="auto"/>
          </w:tcPr>
          <w:p w:rsidR="00293800" w:rsidRPr="00D94020" w:rsidRDefault="00293800" w:rsidP="00293800">
            <w:pPr>
              <w:rPr>
                <w:sz w:val="16"/>
                <w:szCs w:val="16"/>
              </w:rPr>
            </w:pPr>
          </w:p>
        </w:tc>
        <w:tc>
          <w:tcPr>
            <w:tcW w:w="1701" w:type="dxa"/>
            <w:tcBorders>
              <w:top w:val="single" w:sz="4" w:space="0" w:color="auto"/>
            </w:tcBorders>
            <w:shd w:val="clear" w:color="auto" w:fill="auto"/>
          </w:tcPr>
          <w:p w:rsidR="00293800" w:rsidRPr="00D94020" w:rsidRDefault="00293800" w:rsidP="00293800">
            <w:pPr>
              <w:jc w:val="center"/>
              <w:rPr>
                <w:sz w:val="16"/>
                <w:szCs w:val="16"/>
              </w:rPr>
            </w:pPr>
            <w:r w:rsidRPr="00D94020">
              <w:rPr>
                <w:sz w:val="16"/>
                <w:szCs w:val="16"/>
              </w:rPr>
              <w:t>(дата подписания)</w:t>
            </w:r>
          </w:p>
        </w:tc>
        <w:tc>
          <w:tcPr>
            <w:tcW w:w="252" w:type="dxa"/>
            <w:shd w:val="clear" w:color="auto" w:fill="auto"/>
          </w:tcPr>
          <w:p w:rsidR="00293800" w:rsidRPr="00D94020" w:rsidRDefault="00293800" w:rsidP="00293800">
            <w:pPr>
              <w:rPr>
                <w:sz w:val="16"/>
                <w:szCs w:val="16"/>
              </w:rPr>
            </w:pPr>
          </w:p>
        </w:tc>
        <w:tc>
          <w:tcPr>
            <w:tcW w:w="2027" w:type="dxa"/>
            <w:tcBorders>
              <w:top w:val="single" w:sz="4" w:space="0" w:color="auto"/>
            </w:tcBorders>
            <w:shd w:val="clear" w:color="auto" w:fill="auto"/>
          </w:tcPr>
          <w:p w:rsidR="00293800" w:rsidRPr="00D94020" w:rsidRDefault="00293800" w:rsidP="00293800">
            <w:pPr>
              <w:jc w:val="center"/>
              <w:rPr>
                <w:sz w:val="16"/>
                <w:szCs w:val="16"/>
              </w:rPr>
            </w:pPr>
            <w:r w:rsidRPr="00D94020">
              <w:rPr>
                <w:sz w:val="16"/>
                <w:szCs w:val="16"/>
              </w:rPr>
              <w:t>(подпись)</w:t>
            </w:r>
          </w:p>
        </w:tc>
        <w:tc>
          <w:tcPr>
            <w:tcW w:w="2499" w:type="dxa"/>
            <w:shd w:val="clear" w:color="auto" w:fill="auto"/>
            <w:vAlign w:val="bottom"/>
          </w:tcPr>
          <w:p w:rsidR="00293800" w:rsidRPr="00D94020" w:rsidRDefault="00293800" w:rsidP="00293800">
            <w:pPr>
              <w:rPr>
                <w:sz w:val="28"/>
                <w:szCs w:val="28"/>
              </w:rPr>
            </w:pPr>
          </w:p>
        </w:tc>
      </w:tr>
      <w:tr w:rsidR="00962CD0" w:rsidRPr="00D94020" w:rsidTr="0008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gridSpan w:val="2"/>
            <w:tcBorders>
              <w:top w:val="nil"/>
              <w:left w:val="nil"/>
              <w:bottom w:val="nil"/>
              <w:right w:val="nil"/>
            </w:tcBorders>
            <w:shd w:val="clear" w:color="auto" w:fill="auto"/>
          </w:tcPr>
          <w:p w:rsidR="00962CD0" w:rsidRPr="00D94020" w:rsidRDefault="00962CD0" w:rsidP="000835E8">
            <w:pPr>
              <w:rPr>
                <w:szCs w:val="24"/>
              </w:rPr>
            </w:pPr>
          </w:p>
        </w:tc>
        <w:tc>
          <w:tcPr>
            <w:tcW w:w="1984" w:type="dxa"/>
            <w:gridSpan w:val="2"/>
            <w:tcBorders>
              <w:top w:val="nil"/>
              <w:left w:val="nil"/>
              <w:bottom w:val="single" w:sz="4" w:space="0" w:color="auto"/>
              <w:right w:val="nil"/>
            </w:tcBorders>
            <w:shd w:val="clear" w:color="auto" w:fill="auto"/>
          </w:tcPr>
          <w:p w:rsidR="00962CD0" w:rsidRPr="00D94020" w:rsidRDefault="00962CD0" w:rsidP="000835E8">
            <w:pPr>
              <w:rPr>
                <w:sz w:val="36"/>
                <w:szCs w:val="36"/>
              </w:rPr>
            </w:pPr>
          </w:p>
        </w:tc>
        <w:tc>
          <w:tcPr>
            <w:tcW w:w="284" w:type="dxa"/>
            <w:tcBorders>
              <w:top w:val="nil"/>
              <w:left w:val="nil"/>
              <w:bottom w:val="nil"/>
              <w:right w:val="nil"/>
            </w:tcBorders>
            <w:shd w:val="clear" w:color="auto" w:fill="auto"/>
          </w:tcPr>
          <w:p w:rsidR="00962CD0" w:rsidRPr="00D94020" w:rsidRDefault="00962CD0" w:rsidP="000835E8">
            <w:pPr>
              <w:rPr>
                <w:szCs w:val="24"/>
              </w:rPr>
            </w:pPr>
          </w:p>
        </w:tc>
        <w:tc>
          <w:tcPr>
            <w:tcW w:w="1701" w:type="dxa"/>
            <w:tcBorders>
              <w:top w:val="nil"/>
              <w:left w:val="nil"/>
              <w:bottom w:val="single" w:sz="4" w:space="0" w:color="auto"/>
              <w:right w:val="nil"/>
            </w:tcBorders>
            <w:shd w:val="clear" w:color="auto" w:fill="auto"/>
          </w:tcPr>
          <w:p w:rsidR="00962CD0" w:rsidRPr="00D94020" w:rsidRDefault="00962CD0" w:rsidP="000835E8">
            <w:pPr>
              <w:rPr>
                <w:szCs w:val="24"/>
              </w:rPr>
            </w:pPr>
          </w:p>
        </w:tc>
        <w:tc>
          <w:tcPr>
            <w:tcW w:w="252" w:type="dxa"/>
            <w:tcBorders>
              <w:top w:val="nil"/>
              <w:left w:val="nil"/>
              <w:bottom w:val="nil"/>
              <w:right w:val="nil"/>
            </w:tcBorders>
            <w:shd w:val="clear" w:color="auto" w:fill="auto"/>
          </w:tcPr>
          <w:p w:rsidR="00962CD0" w:rsidRPr="00D94020" w:rsidRDefault="00962CD0" w:rsidP="000835E8">
            <w:pPr>
              <w:rPr>
                <w:szCs w:val="24"/>
              </w:rPr>
            </w:pPr>
          </w:p>
        </w:tc>
        <w:tc>
          <w:tcPr>
            <w:tcW w:w="2027" w:type="dxa"/>
            <w:tcBorders>
              <w:top w:val="nil"/>
              <w:left w:val="nil"/>
              <w:bottom w:val="single" w:sz="4" w:space="0" w:color="auto"/>
              <w:right w:val="nil"/>
            </w:tcBorders>
            <w:shd w:val="clear" w:color="auto" w:fill="auto"/>
          </w:tcPr>
          <w:p w:rsidR="00962CD0" w:rsidRPr="00D94020" w:rsidRDefault="00962CD0" w:rsidP="000835E8">
            <w:pPr>
              <w:rPr>
                <w:szCs w:val="24"/>
              </w:rPr>
            </w:pPr>
          </w:p>
        </w:tc>
        <w:tc>
          <w:tcPr>
            <w:tcW w:w="2499" w:type="dxa"/>
            <w:tcBorders>
              <w:top w:val="nil"/>
              <w:left w:val="nil"/>
              <w:bottom w:val="nil"/>
              <w:right w:val="nil"/>
            </w:tcBorders>
            <w:shd w:val="clear" w:color="auto" w:fill="auto"/>
            <w:vAlign w:val="bottom"/>
          </w:tcPr>
          <w:p w:rsidR="00962CD0" w:rsidRPr="00D94020" w:rsidRDefault="00962CD0" w:rsidP="000835E8">
            <w:pPr>
              <w:rPr>
                <w:sz w:val="28"/>
                <w:szCs w:val="28"/>
              </w:rPr>
            </w:pPr>
            <w:r w:rsidRPr="00D94020">
              <w:rPr>
                <w:sz w:val="28"/>
                <w:szCs w:val="28"/>
              </w:rPr>
              <w:t>Е.Г. Гузеева</w:t>
            </w:r>
          </w:p>
        </w:tc>
      </w:tr>
      <w:tr w:rsidR="00962CD0" w:rsidRPr="00D94020" w:rsidTr="0008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gridSpan w:val="2"/>
            <w:tcBorders>
              <w:top w:val="nil"/>
              <w:left w:val="nil"/>
              <w:bottom w:val="nil"/>
              <w:right w:val="nil"/>
            </w:tcBorders>
            <w:shd w:val="clear" w:color="auto" w:fill="auto"/>
          </w:tcPr>
          <w:p w:rsidR="00962CD0" w:rsidRPr="00D94020" w:rsidRDefault="00962CD0" w:rsidP="000835E8">
            <w:pPr>
              <w:rPr>
                <w:sz w:val="16"/>
                <w:szCs w:val="16"/>
              </w:rPr>
            </w:pPr>
          </w:p>
        </w:tc>
        <w:tc>
          <w:tcPr>
            <w:tcW w:w="1984" w:type="dxa"/>
            <w:gridSpan w:val="2"/>
            <w:tcBorders>
              <w:top w:val="single" w:sz="4" w:space="0" w:color="auto"/>
              <w:left w:val="nil"/>
              <w:bottom w:val="nil"/>
              <w:right w:val="nil"/>
            </w:tcBorders>
            <w:shd w:val="clear" w:color="auto" w:fill="auto"/>
          </w:tcPr>
          <w:p w:rsidR="00962CD0" w:rsidRPr="00D94020" w:rsidRDefault="00962CD0" w:rsidP="000835E8">
            <w:pPr>
              <w:jc w:val="center"/>
              <w:rPr>
                <w:sz w:val="16"/>
                <w:szCs w:val="16"/>
              </w:rPr>
            </w:pPr>
            <w:r w:rsidRPr="00D94020">
              <w:rPr>
                <w:sz w:val="16"/>
                <w:szCs w:val="16"/>
              </w:rPr>
              <w:t>(дата поступ. документа)</w:t>
            </w:r>
          </w:p>
        </w:tc>
        <w:tc>
          <w:tcPr>
            <w:tcW w:w="284" w:type="dxa"/>
            <w:tcBorders>
              <w:top w:val="nil"/>
              <w:left w:val="nil"/>
              <w:bottom w:val="nil"/>
              <w:right w:val="nil"/>
            </w:tcBorders>
            <w:shd w:val="clear" w:color="auto" w:fill="auto"/>
          </w:tcPr>
          <w:p w:rsidR="00962CD0" w:rsidRPr="00D94020" w:rsidRDefault="00962CD0" w:rsidP="000835E8">
            <w:pPr>
              <w:rPr>
                <w:sz w:val="16"/>
                <w:szCs w:val="16"/>
              </w:rPr>
            </w:pPr>
          </w:p>
        </w:tc>
        <w:tc>
          <w:tcPr>
            <w:tcW w:w="1701" w:type="dxa"/>
            <w:tcBorders>
              <w:top w:val="single" w:sz="4" w:space="0" w:color="auto"/>
              <w:left w:val="nil"/>
              <w:bottom w:val="nil"/>
              <w:right w:val="nil"/>
            </w:tcBorders>
            <w:shd w:val="clear" w:color="auto" w:fill="auto"/>
          </w:tcPr>
          <w:p w:rsidR="00962CD0" w:rsidRPr="00D94020" w:rsidRDefault="00962CD0" w:rsidP="000835E8">
            <w:pPr>
              <w:jc w:val="center"/>
              <w:rPr>
                <w:sz w:val="16"/>
                <w:szCs w:val="16"/>
              </w:rPr>
            </w:pPr>
            <w:r w:rsidRPr="00D94020">
              <w:rPr>
                <w:sz w:val="16"/>
                <w:szCs w:val="16"/>
              </w:rPr>
              <w:t>(дата подписания)</w:t>
            </w:r>
          </w:p>
        </w:tc>
        <w:tc>
          <w:tcPr>
            <w:tcW w:w="252" w:type="dxa"/>
            <w:tcBorders>
              <w:top w:val="nil"/>
              <w:left w:val="nil"/>
              <w:bottom w:val="nil"/>
              <w:right w:val="nil"/>
            </w:tcBorders>
            <w:shd w:val="clear" w:color="auto" w:fill="auto"/>
          </w:tcPr>
          <w:p w:rsidR="00962CD0" w:rsidRPr="00D94020" w:rsidRDefault="00962CD0" w:rsidP="000835E8">
            <w:pPr>
              <w:rPr>
                <w:sz w:val="16"/>
                <w:szCs w:val="16"/>
              </w:rPr>
            </w:pPr>
          </w:p>
        </w:tc>
        <w:tc>
          <w:tcPr>
            <w:tcW w:w="2027" w:type="dxa"/>
            <w:tcBorders>
              <w:top w:val="single" w:sz="4" w:space="0" w:color="auto"/>
              <w:left w:val="nil"/>
              <w:bottom w:val="nil"/>
              <w:right w:val="nil"/>
            </w:tcBorders>
            <w:shd w:val="clear" w:color="auto" w:fill="auto"/>
          </w:tcPr>
          <w:p w:rsidR="00962CD0" w:rsidRPr="00D94020" w:rsidRDefault="00962CD0" w:rsidP="000835E8">
            <w:pPr>
              <w:jc w:val="center"/>
              <w:rPr>
                <w:sz w:val="16"/>
                <w:szCs w:val="16"/>
              </w:rPr>
            </w:pPr>
            <w:r w:rsidRPr="00D94020">
              <w:rPr>
                <w:sz w:val="16"/>
                <w:szCs w:val="16"/>
              </w:rPr>
              <w:t>(подпись)</w:t>
            </w:r>
          </w:p>
        </w:tc>
        <w:tc>
          <w:tcPr>
            <w:tcW w:w="2499" w:type="dxa"/>
            <w:tcBorders>
              <w:top w:val="nil"/>
              <w:left w:val="nil"/>
              <w:bottom w:val="nil"/>
              <w:right w:val="nil"/>
            </w:tcBorders>
            <w:shd w:val="clear" w:color="auto" w:fill="auto"/>
            <w:vAlign w:val="bottom"/>
          </w:tcPr>
          <w:p w:rsidR="00962CD0" w:rsidRPr="00D94020" w:rsidRDefault="00962CD0" w:rsidP="000835E8">
            <w:pPr>
              <w:rPr>
                <w:sz w:val="28"/>
                <w:szCs w:val="28"/>
              </w:rPr>
            </w:pPr>
          </w:p>
        </w:tc>
      </w:tr>
      <w:tr w:rsidR="00962CD0" w:rsidRPr="00D94020" w:rsidTr="0008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9848" w:type="dxa"/>
            <w:gridSpan w:val="9"/>
            <w:tcBorders>
              <w:top w:val="nil"/>
              <w:left w:val="nil"/>
              <w:bottom w:val="nil"/>
              <w:right w:val="nil"/>
            </w:tcBorders>
            <w:shd w:val="clear" w:color="auto" w:fill="auto"/>
          </w:tcPr>
          <w:p w:rsidR="00962CD0" w:rsidRPr="00D94020" w:rsidRDefault="00962CD0" w:rsidP="000835E8">
            <w:pPr>
              <w:jc w:val="center"/>
              <w:rPr>
                <w:szCs w:val="24"/>
              </w:rPr>
            </w:pPr>
          </w:p>
        </w:tc>
      </w:tr>
      <w:tr w:rsidR="00962CD0" w:rsidRPr="00D94020" w:rsidTr="000835E8">
        <w:tc>
          <w:tcPr>
            <w:tcW w:w="253" w:type="dxa"/>
            <w:vMerge w:val="restart"/>
            <w:shd w:val="clear" w:color="auto" w:fill="auto"/>
          </w:tcPr>
          <w:p w:rsidR="00962CD0" w:rsidRPr="00D94020" w:rsidRDefault="00962CD0" w:rsidP="000835E8">
            <w:pPr>
              <w:rPr>
                <w:szCs w:val="24"/>
              </w:rPr>
            </w:pPr>
          </w:p>
        </w:tc>
        <w:tc>
          <w:tcPr>
            <w:tcW w:w="2027" w:type="dxa"/>
            <w:gridSpan w:val="2"/>
            <w:shd w:val="clear" w:color="auto" w:fill="auto"/>
          </w:tcPr>
          <w:p w:rsidR="00962CD0" w:rsidRPr="00D94020" w:rsidRDefault="00962CD0" w:rsidP="000835E8">
            <w:pPr>
              <w:rPr>
                <w:sz w:val="28"/>
                <w:szCs w:val="28"/>
              </w:rPr>
            </w:pPr>
            <w:r w:rsidRPr="00D94020">
              <w:rPr>
                <w:sz w:val="28"/>
                <w:szCs w:val="28"/>
              </w:rPr>
              <w:t>Разослано:</w:t>
            </w:r>
          </w:p>
        </w:tc>
        <w:tc>
          <w:tcPr>
            <w:tcW w:w="7568" w:type="dxa"/>
            <w:gridSpan w:val="6"/>
            <w:vMerge w:val="restart"/>
            <w:shd w:val="clear" w:color="auto" w:fill="auto"/>
          </w:tcPr>
          <w:p w:rsidR="00962CD0" w:rsidRPr="00D94020" w:rsidRDefault="00962CD0" w:rsidP="00953D70">
            <w:pPr>
              <w:rPr>
                <w:sz w:val="28"/>
                <w:szCs w:val="28"/>
              </w:rPr>
            </w:pPr>
            <w:r w:rsidRPr="00D94020">
              <w:rPr>
                <w:sz w:val="28"/>
                <w:szCs w:val="28"/>
              </w:rPr>
              <w:t xml:space="preserve">в дело, </w:t>
            </w:r>
            <w:r w:rsidR="00953D70" w:rsidRPr="00D94020">
              <w:rPr>
                <w:sz w:val="28"/>
                <w:szCs w:val="28"/>
              </w:rPr>
              <w:t>у</w:t>
            </w:r>
            <w:r w:rsidRPr="00D94020">
              <w:rPr>
                <w:sz w:val="28"/>
                <w:szCs w:val="28"/>
              </w:rPr>
              <w:t>правление информационной политики, правовое управление</w:t>
            </w:r>
            <w:r w:rsidR="00814371" w:rsidRPr="00D94020">
              <w:rPr>
                <w:sz w:val="28"/>
                <w:szCs w:val="28"/>
              </w:rPr>
              <w:t>.</w:t>
            </w:r>
          </w:p>
        </w:tc>
      </w:tr>
      <w:tr w:rsidR="00962CD0" w:rsidRPr="00D94020" w:rsidTr="000835E8">
        <w:tc>
          <w:tcPr>
            <w:tcW w:w="253" w:type="dxa"/>
            <w:vMerge/>
            <w:shd w:val="clear" w:color="auto" w:fill="auto"/>
          </w:tcPr>
          <w:p w:rsidR="00962CD0" w:rsidRPr="00D94020" w:rsidRDefault="00962CD0" w:rsidP="000835E8">
            <w:pPr>
              <w:rPr>
                <w:szCs w:val="24"/>
              </w:rPr>
            </w:pPr>
          </w:p>
        </w:tc>
        <w:tc>
          <w:tcPr>
            <w:tcW w:w="2027" w:type="dxa"/>
            <w:gridSpan w:val="2"/>
            <w:shd w:val="clear" w:color="auto" w:fill="auto"/>
          </w:tcPr>
          <w:p w:rsidR="00962CD0" w:rsidRPr="00D94020" w:rsidRDefault="00962CD0" w:rsidP="000835E8">
            <w:pPr>
              <w:rPr>
                <w:szCs w:val="24"/>
              </w:rPr>
            </w:pPr>
          </w:p>
        </w:tc>
        <w:tc>
          <w:tcPr>
            <w:tcW w:w="7568" w:type="dxa"/>
            <w:gridSpan w:val="6"/>
            <w:vMerge/>
            <w:shd w:val="clear" w:color="auto" w:fill="auto"/>
          </w:tcPr>
          <w:p w:rsidR="00962CD0" w:rsidRPr="00D94020" w:rsidRDefault="00962CD0" w:rsidP="000835E8">
            <w:pPr>
              <w:rPr>
                <w:szCs w:val="24"/>
              </w:rPr>
            </w:pPr>
          </w:p>
        </w:tc>
      </w:tr>
    </w:tbl>
    <w:p w:rsidR="00962CD0" w:rsidRDefault="00962CD0" w:rsidP="00104AD3">
      <w:pPr>
        <w:ind w:firstLine="540"/>
        <w:jc w:val="both"/>
        <w:rPr>
          <w:rFonts w:eastAsia="Calibri"/>
          <w:sz w:val="28"/>
          <w:szCs w:val="28"/>
        </w:rPr>
      </w:pPr>
    </w:p>
    <w:p w:rsidR="00D94020" w:rsidRPr="00D94020" w:rsidRDefault="00D94020" w:rsidP="00104AD3">
      <w:pPr>
        <w:ind w:firstLine="540"/>
        <w:jc w:val="both"/>
        <w:rPr>
          <w:rFonts w:eastAsia="Calibri"/>
          <w:sz w:val="28"/>
          <w:szCs w:val="28"/>
        </w:rPr>
      </w:pPr>
    </w:p>
    <w:sectPr w:rsidR="00D94020" w:rsidRPr="00D94020" w:rsidSect="00D1484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A9" w:rsidRDefault="007152A9" w:rsidP="002C00A3">
      <w:r>
        <w:separator/>
      </w:r>
    </w:p>
  </w:endnote>
  <w:endnote w:type="continuationSeparator" w:id="0">
    <w:p w:rsidR="007152A9" w:rsidRDefault="007152A9" w:rsidP="002C0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choolBook">
    <w:altName w:val="MS Mincho"/>
    <w:panose1 w:val="020B0604020202020204"/>
    <w:charset w:val="01"/>
    <w:family w:val="roman"/>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A9" w:rsidRDefault="007152A9" w:rsidP="002C00A3">
      <w:r>
        <w:separator/>
      </w:r>
    </w:p>
  </w:footnote>
  <w:footnote w:type="continuationSeparator" w:id="0">
    <w:p w:rsidR="007152A9" w:rsidRDefault="007152A9" w:rsidP="002C0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1963"/>
      <w:docPartObj>
        <w:docPartGallery w:val="Page Numbers (Top of Page)"/>
        <w:docPartUnique/>
      </w:docPartObj>
    </w:sdtPr>
    <w:sdtContent>
      <w:p w:rsidR="00D14844" w:rsidRDefault="001F5AC1">
        <w:pPr>
          <w:pStyle w:val="a7"/>
          <w:jc w:val="center"/>
        </w:pPr>
        <w:r>
          <w:fldChar w:fldCharType="begin"/>
        </w:r>
        <w:r w:rsidR="00FE4026">
          <w:instrText xml:space="preserve"> PAGE   \* MERGEFORMAT </w:instrText>
        </w:r>
        <w:r>
          <w:fldChar w:fldCharType="separate"/>
        </w:r>
        <w:r w:rsidR="0009479B">
          <w:rPr>
            <w:noProof/>
          </w:rPr>
          <w:t>11</w:t>
        </w:r>
        <w:r>
          <w:rPr>
            <w:noProof/>
          </w:rPr>
          <w:fldChar w:fldCharType="end"/>
        </w:r>
      </w:p>
    </w:sdtContent>
  </w:sdt>
  <w:p w:rsidR="00814371" w:rsidRDefault="008143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170CD"/>
    <w:multiLevelType w:val="multilevel"/>
    <w:tmpl w:val="63D0AE6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103D5"/>
    <w:rsid w:val="0000062F"/>
    <w:rsid w:val="00000CA3"/>
    <w:rsid w:val="00000FFD"/>
    <w:rsid w:val="00001F4D"/>
    <w:rsid w:val="00003F45"/>
    <w:rsid w:val="00004868"/>
    <w:rsid w:val="00007657"/>
    <w:rsid w:val="00007730"/>
    <w:rsid w:val="00010DF6"/>
    <w:rsid w:val="00011913"/>
    <w:rsid w:val="00013754"/>
    <w:rsid w:val="00016821"/>
    <w:rsid w:val="000172E5"/>
    <w:rsid w:val="00017751"/>
    <w:rsid w:val="00020C2B"/>
    <w:rsid w:val="00022B81"/>
    <w:rsid w:val="000249A7"/>
    <w:rsid w:val="00025EAE"/>
    <w:rsid w:val="00026371"/>
    <w:rsid w:val="00026DAF"/>
    <w:rsid w:val="00027AA3"/>
    <w:rsid w:val="00027D84"/>
    <w:rsid w:val="000308D2"/>
    <w:rsid w:val="00030B8F"/>
    <w:rsid w:val="000313A7"/>
    <w:rsid w:val="00031711"/>
    <w:rsid w:val="00032BDA"/>
    <w:rsid w:val="00034A96"/>
    <w:rsid w:val="000413B5"/>
    <w:rsid w:val="00045D24"/>
    <w:rsid w:val="000475F0"/>
    <w:rsid w:val="000511EA"/>
    <w:rsid w:val="00053E06"/>
    <w:rsid w:val="000551E7"/>
    <w:rsid w:val="00056EC4"/>
    <w:rsid w:val="0005722B"/>
    <w:rsid w:val="000578FF"/>
    <w:rsid w:val="00057C54"/>
    <w:rsid w:val="00060415"/>
    <w:rsid w:val="000605EB"/>
    <w:rsid w:val="000609A3"/>
    <w:rsid w:val="00062F25"/>
    <w:rsid w:val="00067414"/>
    <w:rsid w:val="00067A2A"/>
    <w:rsid w:val="00067C4F"/>
    <w:rsid w:val="0007277E"/>
    <w:rsid w:val="00072E1A"/>
    <w:rsid w:val="00074CAF"/>
    <w:rsid w:val="00075320"/>
    <w:rsid w:val="00076969"/>
    <w:rsid w:val="00077014"/>
    <w:rsid w:val="000771F0"/>
    <w:rsid w:val="00080D30"/>
    <w:rsid w:val="00081BEA"/>
    <w:rsid w:val="00083794"/>
    <w:rsid w:val="000842F3"/>
    <w:rsid w:val="0008476F"/>
    <w:rsid w:val="00087722"/>
    <w:rsid w:val="000877A9"/>
    <w:rsid w:val="000877EA"/>
    <w:rsid w:val="00087F40"/>
    <w:rsid w:val="0009318D"/>
    <w:rsid w:val="00093279"/>
    <w:rsid w:val="0009355B"/>
    <w:rsid w:val="00093CF0"/>
    <w:rsid w:val="00093EA6"/>
    <w:rsid w:val="000941C5"/>
    <w:rsid w:val="0009460A"/>
    <w:rsid w:val="0009479B"/>
    <w:rsid w:val="00094F0F"/>
    <w:rsid w:val="00095708"/>
    <w:rsid w:val="00096FFD"/>
    <w:rsid w:val="00097E74"/>
    <w:rsid w:val="000A4E37"/>
    <w:rsid w:val="000A52A1"/>
    <w:rsid w:val="000A6072"/>
    <w:rsid w:val="000A7BC8"/>
    <w:rsid w:val="000B0089"/>
    <w:rsid w:val="000B0ECE"/>
    <w:rsid w:val="000B232E"/>
    <w:rsid w:val="000B2E5D"/>
    <w:rsid w:val="000B7908"/>
    <w:rsid w:val="000C0E3D"/>
    <w:rsid w:val="000C30A1"/>
    <w:rsid w:val="000C358C"/>
    <w:rsid w:val="000C35F2"/>
    <w:rsid w:val="000C53CB"/>
    <w:rsid w:val="000C5FAD"/>
    <w:rsid w:val="000C6269"/>
    <w:rsid w:val="000C7915"/>
    <w:rsid w:val="000D2A69"/>
    <w:rsid w:val="000D4409"/>
    <w:rsid w:val="000D4C69"/>
    <w:rsid w:val="000D6535"/>
    <w:rsid w:val="000D7652"/>
    <w:rsid w:val="000E0C20"/>
    <w:rsid w:val="000E225C"/>
    <w:rsid w:val="000E245A"/>
    <w:rsid w:val="000E261A"/>
    <w:rsid w:val="000E31DC"/>
    <w:rsid w:val="000E4726"/>
    <w:rsid w:val="000E5C46"/>
    <w:rsid w:val="000E6A90"/>
    <w:rsid w:val="000E7A2F"/>
    <w:rsid w:val="000F2F77"/>
    <w:rsid w:val="000F30E3"/>
    <w:rsid w:val="000F4F0A"/>
    <w:rsid w:val="000F6829"/>
    <w:rsid w:val="000F7496"/>
    <w:rsid w:val="0010304C"/>
    <w:rsid w:val="0010481C"/>
    <w:rsid w:val="00104AD3"/>
    <w:rsid w:val="00104AE0"/>
    <w:rsid w:val="001052FF"/>
    <w:rsid w:val="001105D1"/>
    <w:rsid w:val="00110DDA"/>
    <w:rsid w:val="001117B9"/>
    <w:rsid w:val="0011346E"/>
    <w:rsid w:val="001151F4"/>
    <w:rsid w:val="00115B29"/>
    <w:rsid w:val="00117689"/>
    <w:rsid w:val="00120310"/>
    <w:rsid w:val="00120F07"/>
    <w:rsid w:val="00121150"/>
    <w:rsid w:val="00126014"/>
    <w:rsid w:val="001262FE"/>
    <w:rsid w:val="0012711F"/>
    <w:rsid w:val="001274C9"/>
    <w:rsid w:val="00127CE0"/>
    <w:rsid w:val="0013175D"/>
    <w:rsid w:val="00131867"/>
    <w:rsid w:val="00131CB0"/>
    <w:rsid w:val="00132291"/>
    <w:rsid w:val="00132959"/>
    <w:rsid w:val="00137493"/>
    <w:rsid w:val="00137ABE"/>
    <w:rsid w:val="0014148A"/>
    <w:rsid w:val="001421EB"/>
    <w:rsid w:val="0014233C"/>
    <w:rsid w:val="0014256F"/>
    <w:rsid w:val="00144E86"/>
    <w:rsid w:val="00145D0A"/>
    <w:rsid w:val="00145D6C"/>
    <w:rsid w:val="001461FB"/>
    <w:rsid w:val="00146A68"/>
    <w:rsid w:val="0015184B"/>
    <w:rsid w:val="00153205"/>
    <w:rsid w:val="0015327F"/>
    <w:rsid w:val="00156A5D"/>
    <w:rsid w:val="001573AE"/>
    <w:rsid w:val="00160C6E"/>
    <w:rsid w:val="00161291"/>
    <w:rsid w:val="00162F1B"/>
    <w:rsid w:val="00163D7D"/>
    <w:rsid w:val="00164647"/>
    <w:rsid w:val="00164E1C"/>
    <w:rsid w:val="0016596A"/>
    <w:rsid w:val="00167F64"/>
    <w:rsid w:val="00171538"/>
    <w:rsid w:val="00174BEA"/>
    <w:rsid w:val="0017570F"/>
    <w:rsid w:val="00176555"/>
    <w:rsid w:val="00176E0E"/>
    <w:rsid w:val="001815AF"/>
    <w:rsid w:val="00185353"/>
    <w:rsid w:val="00185CBD"/>
    <w:rsid w:val="00186E05"/>
    <w:rsid w:val="00187318"/>
    <w:rsid w:val="00190C81"/>
    <w:rsid w:val="0019209D"/>
    <w:rsid w:val="00192C41"/>
    <w:rsid w:val="0019318C"/>
    <w:rsid w:val="001931AE"/>
    <w:rsid w:val="00194905"/>
    <w:rsid w:val="0019688D"/>
    <w:rsid w:val="001A0CA4"/>
    <w:rsid w:val="001A0DF4"/>
    <w:rsid w:val="001A157C"/>
    <w:rsid w:val="001A466E"/>
    <w:rsid w:val="001A4A59"/>
    <w:rsid w:val="001A5625"/>
    <w:rsid w:val="001A6EB4"/>
    <w:rsid w:val="001B0FE5"/>
    <w:rsid w:val="001B1105"/>
    <w:rsid w:val="001B22B1"/>
    <w:rsid w:val="001B3A70"/>
    <w:rsid w:val="001B4AFD"/>
    <w:rsid w:val="001B66D0"/>
    <w:rsid w:val="001B7716"/>
    <w:rsid w:val="001C1408"/>
    <w:rsid w:val="001C1D84"/>
    <w:rsid w:val="001C5ABA"/>
    <w:rsid w:val="001C6314"/>
    <w:rsid w:val="001C6A32"/>
    <w:rsid w:val="001C6B12"/>
    <w:rsid w:val="001D02DC"/>
    <w:rsid w:val="001D3107"/>
    <w:rsid w:val="001D531A"/>
    <w:rsid w:val="001D5BC7"/>
    <w:rsid w:val="001D68FA"/>
    <w:rsid w:val="001E0AD3"/>
    <w:rsid w:val="001E1188"/>
    <w:rsid w:val="001E18B6"/>
    <w:rsid w:val="001E27AC"/>
    <w:rsid w:val="001E2B35"/>
    <w:rsid w:val="001E3324"/>
    <w:rsid w:val="001E762C"/>
    <w:rsid w:val="001F0FE2"/>
    <w:rsid w:val="001F1F20"/>
    <w:rsid w:val="001F291B"/>
    <w:rsid w:val="001F56B2"/>
    <w:rsid w:val="001F5AC1"/>
    <w:rsid w:val="001F6056"/>
    <w:rsid w:val="002002C7"/>
    <w:rsid w:val="00200C05"/>
    <w:rsid w:val="002017E8"/>
    <w:rsid w:val="00202C41"/>
    <w:rsid w:val="002042BC"/>
    <w:rsid w:val="0020647A"/>
    <w:rsid w:val="002110ED"/>
    <w:rsid w:val="00211209"/>
    <w:rsid w:val="00212FF8"/>
    <w:rsid w:val="00213492"/>
    <w:rsid w:val="00214033"/>
    <w:rsid w:val="00217232"/>
    <w:rsid w:val="00220394"/>
    <w:rsid w:val="00224FE1"/>
    <w:rsid w:val="0022509B"/>
    <w:rsid w:val="00226ECF"/>
    <w:rsid w:val="0022748F"/>
    <w:rsid w:val="0023006D"/>
    <w:rsid w:val="002312ED"/>
    <w:rsid w:val="002313E2"/>
    <w:rsid w:val="00232ADA"/>
    <w:rsid w:val="00232EB9"/>
    <w:rsid w:val="002337D7"/>
    <w:rsid w:val="00235D4B"/>
    <w:rsid w:val="0023696A"/>
    <w:rsid w:val="002377A6"/>
    <w:rsid w:val="0024272F"/>
    <w:rsid w:val="00243532"/>
    <w:rsid w:val="00244E79"/>
    <w:rsid w:val="002476AB"/>
    <w:rsid w:val="0024773C"/>
    <w:rsid w:val="0025089E"/>
    <w:rsid w:val="0025358F"/>
    <w:rsid w:val="00262037"/>
    <w:rsid w:val="0026265B"/>
    <w:rsid w:val="00262AFF"/>
    <w:rsid w:val="002634F7"/>
    <w:rsid w:val="0026410F"/>
    <w:rsid w:val="002643F2"/>
    <w:rsid w:val="00265E70"/>
    <w:rsid w:val="00271224"/>
    <w:rsid w:val="00272E41"/>
    <w:rsid w:val="0027625B"/>
    <w:rsid w:val="00276BF5"/>
    <w:rsid w:val="0027702C"/>
    <w:rsid w:val="00277B0A"/>
    <w:rsid w:val="00277D0A"/>
    <w:rsid w:val="0028178C"/>
    <w:rsid w:val="00284756"/>
    <w:rsid w:val="00285AA8"/>
    <w:rsid w:val="00285F14"/>
    <w:rsid w:val="0028687C"/>
    <w:rsid w:val="002868C3"/>
    <w:rsid w:val="00290B99"/>
    <w:rsid w:val="00291479"/>
    <w:rsid w:val="00292EC8"/>
    <w:rsid w:val="00293800"/>
    <w:rsid w:val="002949F4"/>
    <w:rsid w:val="002964A5"/>
    <w:rsid w:val="0029783F"/>
    <w:rsid w:val="002A107B"/>
    <w:rsid w:val="002A3EBD"/>
    <w:rsid w:val="002A4E6F"/>
    <w:rsid w:val="002A7442"/>
    <w:rsid w:val="002B2A6C"/>
    <w:rsid w:val="002B2EB7"/>
    <w:rsid w:val="002B7080"/>
    <w:rsid w:val="002B724C"/>
    <w:rsid w:val="002B7999"/>
    <w:rsid w:val="002B7B18"/>
    <w:rsid w:val="002C00A3"/>
    <w:rsid w:val="002C08B6"/>
    <w:rsid w:val="002C637B"/>
    <w:rsid w:val="002C788F"/>
    <w:rsid w:val="002C7D0A"/>
    <w:rsid w:val="002D074C"/>
    <w:rsid w:val="002D17EB"/>
    <w:rsid w:val="002D2620"/>
    <w:rsid w:val="002D4693"/>
    <w:rsid w:val="002D5FCC"/>
    <w:rsid w:val="002D6107"/>
    <w:rsid w:val="002D6260"/>
    <w:rsid w:val="002E02C6"/>
    <w:rsid w:val="002E119C"/>
    <w:rsid w:val="002E1259"/>
    <w:rsid w:val="002E244E"/>
    <w:rsid w:val="002E2A13"/>
    <w:rsid w:val="002E7276"/>
    <w:rsid w:val="002E7D64"/>
    <w:rsid w:val="002E7D67"/>
    <w:rsid w:val="002F18C6"/>
    <w:rsid w:val="002F3C8F"/>
    <w:rsid w:val="002F6177"/>
    <w:rsid w:val="002F6241"/>
    <w:rsid w:val="002F6CF7"/>
    <w:rsid w:val="002F7F03"/>
    <w:rsid w:val="002F7F99"/>
    <w:rsid w:val="00301BE3"/>
    <w:rsid w:val="003032A6"/>
    <w:rsid w:val="00303B11"/>
    <w:rsid w:val="00305161"/>
    <w:rsid w:val="00305922"/>
    <w:rsid w:val="00306629"/>
    <w:rsid w:val="003077AE"/>
    <w:rsid w:val="00307C53"/>
    <w:rsid w:val="00310527"/>
    <w:rsid w:val="00311010"/>
    <w:rsid w:val="00312CC5"/>
    <w:rsid w:val="003166E7"/>
    <w:rsid w:val="00317258"/>
    <w:rsid w:val="00317E8E"/>
    <w:rsid w:val="003240D7"/>
    <w:rsid w:val="00325448"/>
    <w:rsid w:val="00330892"/>
    <w:rsid w:val="00330925"/>
    <w:rsid w:val="0033302B"/>
    <w:rsid w:val="0033352C"/>
    <w:rsid w:val="0033373C"/>
    <w:rsid w:val="00333FD8"/>
    <w:rsid w:val="00335533"/>
    <w:rsid w:val="00343B77"/>
    <w:rsid w:val="00344212"/>
    <w:rsid w:val="0034521B"/>
    <w:rsid w:val="003457EF"/>
    <w:rsid w:val="00345C44"/>
    <w:rsid w:val="00346652"/>
    <w:rsid w:val="00346770"/>
    <w:rsid w:val="0034701E"/>
    <w:rsid w:val="00347DA6"/>
    <w:rsid w:val="00347EA3"/>
    <w:rsid w:val="00351C6C"/>
    <w:rsid w:val="00352256"/>
    <w:rsid w:val="003522FB"/>
    <w:rsid w:val="0035376D"/>
    <w:rsid w:val="00353DA5"/>
    <w:rsid w:val="003571A2"/>
    <w:rsid w:val="00361C0F"/>
    <w:rsid w:val="003669A1"/>
    <w:rsid w:val="00366BDA"/>
    <w:rsid w:val="00366E21"/>
    <w:rsid w:val="0037378D"/>
    <w:rsid w:val="00374B6C"/>
    <w:rsid w:val="00374BBB"/>
    <w:rsid w:val="0037583F"/>
    <w:rsid w:val="00375D4A"/>
    <w:rsid w:val="0037797F"/>
    <w:rsid w:val="003818CB"/>
    <w:rsid w:val="00382ABD"/>
    <w:rsid w:val="00383F93"/>
    <w:rsid w:val="0038410D"/>
    <w:rsid w:val="00384A2D"/>
    <w:rsid w:val="00391465"/>
    <w:rsid w:val="00391567"/>
    <w:rsid w:val="00393491"/>
    <w:rsid w:val="003943EC"/>
    <w:rsid w:val="003A12DA"/>
    <w:rsid w:val="003A1AFD"/>
    <w:rsid w:val="003A28B7"/>
    <w:rsid w:val="003A38B2"/>
    <w:rsid w:val="003A5763"/>
    <w:rsid w:val="003A6B07"/>
    <w:rsid w:val="003B0BE7"/>
    <w:rsid w:val="003B0CA5"/>
    <w:rsid w:val="003B292E"/>
    <w:rsid w:val="003B3603"/>
    <w:rsid w:val="003B3843"/>
    <w:rsid w:val="003B5428"/>
    <w:rsid w:val="003B59D2"/>
    <w:rsid w:val="003C02ED"/>
    <w:rsid w:val="003C032D"/>
    <w:rsid w:val="003C7EBC"/>
    <w:rsid w:val="003D0761"/>
    <w:rsid w:val="003D08E5"/>
    <w:rsid w:val="003D1844"/>
    <w:rsid w:val="003D227C"/>
    <w:rsid w:val="003D2AE3"/>
    <w:rsid w:val="003D45DB"/>
    <w:rsid w:val="003D58DE"/>
    <w:rsid w:val="003D7279"/>
    <w:rsid w:val="003D782A"/>
    <w:rsid w:val="003E2783"/>
    <w:rsid w:val="003E4477"/>
    <w:rsid w:val="003E5D39"/>
    <w:rsid w:val="003E6114"/>
    <w:rsid w:val="003E6393"/>
    <w:rsid w:val="003E65F4"/>
    <w:rsid w:val="003E79B8"/>
    <w:rsid w:val="003F00E6"/>
    <w:rsid w:val="003F154A"/>
    <w:rsid w:val="003F404F"/>
    <w:rsid w:val="003F4438"/>
    <w:rsid w:val="003F723A"/>
    <w:rsid w:val="003F7E46"/>
    <w:rsid w:val="00400409"/>
    <w:rsid w:val="00400B43"/>
    <w:rsid w:val="00404B2C"/>
    <w:rsid w:val="00405396"/>
    <w:rsid w:val="00406C4A"/>
    <w:rsid w:val="004111F3"/>
    <w:rsid w:val="0041280B"/>
    <w:rsid w:val="0041345C"/>
    <w:rsid w:val="00417EF0"/>
    <w:rsid w:val="00417F86"/>
    <w:rsid w:val="004207F3"/>
    <w:rsid w:val="00421D1F"/>
    <w:rsid w:val="00422FA2"/>
    <w:rsid w:val="00425599"/>
    <w:rsid w:val="004257DB"/>
    <w:rsid w:val="00426770"/>
    <w:rsid w:val="00426977"/>
    <w:rsid w:val="00431613"/>
    <w:rsid w:val="00432135"/>
    <w:rsid w:val="0043282C"/>
    <w:rsid w:val="00432AC3"/>
    <w:rsid w:val="00433E78"/>
    <w:rsid w:val="004378F2"/>
    <w:rsid w:val="00441C37"/>
    <w:rsid w:val="00442DC0"/>
    <w:rsid w:val="00446438"/>
    <w:rsid w:val="00446DD6"/>
    <w:rsid w:val="004506DC"/>
    <w:rsid w:val="0045159D"/>
    <w:rsid w:val="00451F01"/>
    <w:rsid w:val="00454200"/>
    <w:rsid w:val="00454271"/>
    <w:rsid w:val="00454EA4"/>
    <w:rsid w:val="004557B5"/>
    <w:rsid w:val="00461B20"/>
    <w:rsid w:val="00461BD7"/>
    <w:rsid w:val="00462B30"/>
    <w:rsid w:val="00463451"/>
    <w:rsid w:val="00464089"/>
    <w:rsid w:val="00464B2F"/>
    <w:rsid w:val="004658B2"/>
    <w:rsid w:val="00466444"/>
    <w:rsid w:val="00466938"/>
    <w:rsid w:val="00471200"/>
    <w:rsid w:val="00472ADB"/>
    <w:rsid w:val="00476BC6"/>
    <w:rsid w:val="0047792D"/>
    <w:rsid w:val="00480614"/>
    <w:rsid w:val="00480C1F"/>
    <w:rsid w:val="00480E3D"/>
    <w:rsid w:val="00481C66"/>
    <w:rsid w:val="0048311C"/>
    <w:rsid w:val="00484E88"/>
    <w:rsid w:val="0048521D"/>
    <w:rsid w:val="004855EF"/>
    <w:rsid w:val="0048630A"/>
    <w:rsid w:val="004915BB"/>
    <w:rsid w:val="00493094"/>
    <w:rsid w:val="004965C2"/>
    <w:rsid w:val="00496AB4"/>
    <w:rsid w:val="00497C8D"/>
    <w:rsid w:val="004A058F"/>
    <w:rsid w:val="004A2CD0"/>
    <w:rsid w:val="004A426C"/>
    <w:rsid w:val="004A4854"/>
    <w:rsid w:val="004B013B"/>
    <w:rsid w:val="004B1086"/>
    <w:rsid w:val="004B1390"/>
    <w:rsid w:val="004B16DB"/>
    <w:rsid w:val="004B328A"/>
    <w:rsid w:val="004B34E2"/>
    <w:rsid w:val="004B41F4"/>
    <w:rsid w:val="004B541C"/>
    <w:rsid w:val="004B7C1C"/>
    <w:rsid w:val="004C0DBB"/>
    <w:rsid w:val="004C19A0"/>
    <w:rsid w:val="004C254A"/>
    <w:rsid w:val="004C34B0"/>
    <w:rsid w:val="004C3B87"/>
    <w:rsid w:val="004C4CD7"/>
    <w:rsid w:val="004D0209"/>
    <w:rsid w:val="004D1F9C"/>
    <w:rsid w:val="004D5F6C"/>
    <w:rsid w:val="004D66DB"/>
    <w:rsid w:val="004E068B"/>
    <w:rsid w:val="004E181A"/>
    <w:rsid w:val="004E40EB"/>
    <w:rsid w:val="004E5858"/>
    <w:rsid w:val="004E5F20"/>
    <w:rsid w:val="004E74C3"/>
    <w:rsid w:val="004E7B94"/>
    <w:rsid w:val="004F3390"/>
    <w:rsid w:val="004F3670"/>
    <w:rsid w:val="004F60E2"/>
    <w:rsid w:val="004F6743"/>
    <w:rsid w:val="004F6F58"/>
    <w:rsid w:val="004F7265"/>
    <w:rsid w:val="00500A34"/>
    <w:rsid w:val="005037C6"/>
    <w:rsid w:val="00503CED"/>
    <w:rsid w:val="0050531F"/>
    <w:rsid w:val="005064B1"/>
    <w:rsid w:val="005073BD"/>
    <w:rsid w:val="00511796"/>
    <w:rsid w:val="00512DE2"/>
    <w:rsid w:val="005131AE"/>
    <w:rsid w:val="00514FE4"/>
    <w:rsid w:val="005156C7"/>
    <w:rsid w:val="00523158"/>
    <w:rsid w:val="00523591"/>
    <w:rsid w:val="005236FF"/>
    <w:rsid w:val="00524E70"/>
    <w:rsid w:val="00524EDB"/>
    <w:rsid w:val="00524FDE"/>
    <w:rsid w:val="00527B38"/>
    <w:rsid w:val="00531E58"/>
    <w:rsid w:val="00533C72"/>
    <w:rsid w:val="005370D4"/>
    <w:rsid w:val="00537CA4"/>
    <w:rsid w:val="005409D0"/>
    <w:rsid w:val="00540B26"/>
    <w:rsid w:val="00540D83"/>
    <w:rsid w:val="00541A3D"/>
    <w:rsid w:val="00542D59"/>
    <w:rsid w:val="00544F44"/>
    <w:rsid w:val="00546921"/>
    <w:rsid w:val="00546DEC"/>
    <w:rsid w:val="00547375"/>
    <w:rsid w:val="0054794C"/>
    <w:rsid w:val="00547E9F"/>
    <w:rsid w:val="00550BC9"/>
    <w:rsid w:val="00551027"/>
    <w:rsid w:val="00551A59"/>
    <w:rsid w:val="00551D97"/>
    <w:rsid w:val="00551F6E"/>
    <w:rsid w:val="00552B20"/>
    <w:rsid w:val="005534D3"/>
    <w:rsid w:val="00554EF3"/>
    <w:rsid w:val="00561B6C"/>
    <w:rsid w:val="00562710"/>
    <w:rsid w:val="00563ECF"/>
    <w:rsid w:val="00564B1A"/>
    <w:rsid w:val="00565E33"/>
    <w:rsid w:val="00570AB9"/>
    <w:rsid w:val="005819BD"/>
    <w:rsid w:val="00581C93"/>
    <w:rsid w:val="005821B2"/>
    <w:rsid w:val="00586D3F"/>
    <w:rsid w:val="0059015D"/>
    <w:rsid w:val="005939AE"/>
    <w:rsid w:val="005A1A24"/>
    <w:rsid w:val="005A474D"/>
    <w:rsid w:val="005A5D2A"/>
    <w:rsid w:val="005A6311"/>
    <w:rsid w:val="005A723B"/>
    <w:rsid w:val="005B08B2"/>
    <w:rsid w:val="005B11C7"/>
    <w:rsid w:val="005B1E85"/>
    <w:rsid w:val="005B272D"/>
    <w:rsid w:val="005B280C"/>
    <w:rsid w:val="005B36BE"/>
    <w:rsid w:val="005B4274"/>
    <w:rsid w:val="005B5A97"/>
    <w:rsid w:val="005B5C48"/>
    <w:rsid w:val="005B67B7"/>
    <w:rsid w:val="005B6D97"/>
    <w:rsid w:val="005B7267"/>
    <w:rsid w:val="005B73CF"/>
    <w:rsid w:val="005B7B08"/>
    <w:rsid w:val="005C01F2"/>
    <w:rsid w:val="005C243D"/>
    <w:rsid w:val="005C274C"/>
    <w:rsid w:val="005C2776"/>
    <w:rsid w:val="005C3435"/>
    <w:rsid w:val="005C4A14"/>
    <w:rsid w:val="005D056E"/>
    <w:rsid w:val="005D236D"/>
    <w:rsid w:val="005D28A2"/>
    <w:rsid w:val="005D3D13"/>
    <w:rsid w:val="005D3E21"/>
    <w:rsid w:val="005D4AAF"/>
    <w:rsid w:val="005D5A22"/>
    <w:rsid w:val="005D5D10"/>
    <w:rsid w:val="005E23EB"/>
    <w:rsid w:val="005E28D2"/>
    <w:rsid w:val="005E2C89"/>
    <w:rsid w:val="005E3348"/>
    <w:rsid w:val="005E3D54"/>
    <w:rsid w:val="005E53CF"/>
    <w:rsid w:val="005E5440"/>
    <w:rsid w:val="005E5540"/>
    <w:rsid w:val="005E693B"/>
    <w:rsid w:val="005E6B24"/>
    <w:rsid w:val="005E70A5"/>
    <w:rsid w:val="005E759A"/>
    <w:rsid w:val="005F2C28"/>
    <w:rsid w:val="005F3B1A"/>
    <w:rsid w:val="005F3F2D"/>
    <w:rsid w:val="005F4C0A"/>
    <w:rsid w:val="005F5359"/>
    <w:rsid w:val="005F5629"/>
    <w:rsid w:val="005F63DB"/>
    <w:rsid w:val="005F6E61"/>
    <w:rsid w:val="005F6EE5"/>
    <w:rsid w:val="005F77C8"/>
    <w:rsid w:val="006005BB"/>
    <w:rsid w:val="00601184"/>
    <w:rsid w:val="0060235D"/>
    <w:rsid w:val="006025CE"/>
    <w:rsid w:val="00603CE0"/>
    <w:rsid w:val="00604F4C"/>
    <w:rsid w:val="00606AC9"/>
    <w:rsid w:val="006103F7"/>
    <w:rsid w:val="00611FC7"/>
    <w:rsid w:val="00613666"/>
    <w:rsid w:val="00613C9B"/>
    <w:rsid w:val="00614A78"/>
    <w:rsid w:val="00617E9D"/>
    <w:rsid w:val="0062021B"/>
    <w:rsid w:val="006212F3"/>
    <w:rsid w:val="00621A5F"/>
    <w:rsid w:val="00627815"/>
    <w:rsid w:val="00635AC4"/>
    <w:rsid w:val="00636BEA"/>
    <w:rsid w:val="00640840"/>
    <w:rsid w:val="00640ED7"/>
    <w:rsid w:val="006418B3"/>
    <w:rsid w:val="00642AC8"/>
    <w:rsid w:val="0064448A"/>
    <w:rsid w:val="006445C5"/>
    <w:rsid w:val="0064628E"/>
    <w:rsid w:val="00646BDD"/>
    <w:rsid w:val="006522F6"/>
    <w:rsid w:val="00653176"/>
    <w:rsid w:val="00655873"/>
    <w:rsid w:val="00656A6C"/>
    <w:rsid w:val="006578F1"/>
    <w:rsid w:val="00660E74"/>
    <w:rsid w:val="00662C80"/>
    <w:rsid w:val="006671C8"/>
    <w:rsid w:val="006702BC"/>
    <w:rsid w:val="00670CCF"/>
    <w:rsid w:val="006724DA"/>
    <w:rsid w:val="006730A2"/>
    <w:rsid w:val="006731A7"/>
    <w:rsid w:val="00676619"/>
    <w:rsid w:val="00677BE4"/>
    <w:rsid w:val="00680CAA"/>
    <w:rsid w:val="00681010"/>
    <w:rsid w:val="00685FA7"/>
    <w:rsid w:val="00686083"/>
    <w:rsid w:val="00686E47"/>
    <w:rsid w:val="00687268"/>
    <w:rsid w:val="006874EE"/>
    <w:rsid w:val="00687E63"/>
    <w:rsid w:val="00691749"/>
    <w:rsid w:val="00691EB3"/>
    <w:rsid w:val="00693046"/>
    <w:rsid w:val="00693694"/>
    <w:rsid w:val="00694BC6"/>
    <w:rsid w:val="0069544C"/>
    <w:rsid w:val="00697842"/>
    <w:rsid w:val="006A343A"/>
    <w:rsid w:val="006A413C"/>
    <w:rsid w:val="006A419E"/>
    <w:rsid w:val="006A7A77"/>
    <w:rsid w:val="006B2ED9"/>
    <w:rsid w:val="006B2FBA"/>
    <w:rsid w:val="006B357A"/>
    <w:rsid w:val="006B3C54"/>
    <w:rsid w:val="006B589E"/>
    <w:rsid w:val="006B5AEA"/>
    <w:rsid w:val="006B7BCD"/>
    <w:rsid w:val="006C3808"/>
    <w:rsid w:val="006C6B03"/>
    <w:rsid w:val="006C7F61"/>
    <w:rsid w:val="006D2B25"/>
    <w:rsid w:val="006D3D8E"/>
    <w:rsid w:val="006D3F0C"/>
    <w:rsid w:val="006E074A"/>
    <w:rsid w:val="006E1E4E"/>
    <w:rsid w:val="006E628C"/>
    <w:rsid w:val="006E6848"/>
    <w:rsid w:val="006E7D2C"/>
    <w:rsid w:val="006E7E81"/>
    <w:rsid w:val="006F32CF"/>
    <w:rsid w:val="006F3A10"/>
    <w:rsid w:val="006F6684"/>
    <w:rsid w:val="006F7FA8"/>
    <w:rsid w:val="007015FF"/>
    <w:rsid w:val="00703455"/>
    <w:rsid w:val="00703DBB"/>
    <w:rsid w:val="00707AA9"/>
    <w:rsid w:val="0071367F"/>
    <w:rsid w:val="00713D5B"/>
    <w:rsid w:val="007152A9"/>
    <w:rsid w:val="00717AA1"/>
    <w:rsid w:val="00717F50"/>
    <w:rsid w:val="007236CF"/>
    <w:rsid w:val="007251F1"/>
    <w:rsid w:val="0072588A"/>
    <w:rsid w:val="00730157"/>
    <w:rsid w:val="00730C01"/>
    <w:rsid w:val="00731CDB"/>
    <w:rsid w:val="0073217F"/>
    <w:rsid w:val="00732221"/>
    <w:rsid w:val="00733455"/>
    <w:rsid w:val="007339BA"/>
    <w:rsid w:val="00733B06"/>
    <w:rsid w:val="00734409"/>
    <w:rsid w:val="0073455A"/>
    <w:rsid w:val="00734B22"/>
    <w:rsid w:val="00735690"/>
    <w:rsid w:val="00736B7E"/>
    <w:rsid w:val="00736BAB"/>
    <w:rsid w:val="00740073"/>
    <w:rsid w:val="00741AB0"/>
    <w:rsid w:val="00742985"/>
    <w:rsid w:val="00744B17"/>
    <w:rsid w:val="00744CFC"/>
    <w:rsid w:val="007463FE"/>
    <w:rsid w:val="00747CF6"/>
    <w:rsid w:val="00750AB0"/>
    <w:rsid w:val="00751ED9"/>
    <w:rsid w:val="007525D6"/>
    <w:rsid w:val="0075582F"/>
    <w:rsid w:val="00756BB4"/>
    <w:rsid w:val="0076011B"/>
    <w:rsid w:val="00761683"/>
    <w:rsid w:val="00762420"/>
    <w:rsid w:val="00765D40"/>
    <w:rsid w:val="00765D79"/>
    <w:rsid w:val="007664C8"/>
    <w:rsid w:val="00770A9D"/>
    <w:rsid w:val="00770EC5"/>
    <w:rsid w:val="00771DB1"/>
    <w:rsid w:val="00775E17"/>
    <w:rsid w:val="00776295"/>
    <w:rsid w:val="00782F7A"/>
    <w:rsid w:val="007836E9"/>
    <w:rsid w:val="00783D41"/>
    <w:rsid w:val="0078435F"/>
    <w:rsid w:val="00784922"/>
    <w:rsid w:val="0078555A"/>
    <w:rsid w:val="0078568F"/>
    <w:rsid w:val="00787FE6"/>
    <w:rsid w:val="00791265"/>
    <w:rsid w:val="00795C40"/>
    <w:rsid w:val="007971FF"/>
    <w:rsid w:val="00797720"/>
    <w:rsid w:val="007A18CD"/>
    <w:rsid w:val="007A303B"/>
    <w:rsid w:val="007A573B"/>
    <w:rsid w:val="007A715D"/>
    <w:rsid w:val="007B1F64"/>
    <w:rsid w:val="007B2985"/>
    <w:rsid w:val="007B4BDD"/>
    <w:rsid w:val="007B6D1A"/>
    <w:rsid w:val="007B7789"/>
    <w:rsid w:val="007C3436"/>
    <w:rsid w:val="007C508F"/>
    <w:rsid w:val="007D0A74"/>
    <w:rsid w:val="007D1DB4"/>
    <w:rsid w:val="007D25C8"/>
    <w:rsid w:val="007D2AFC"/>
    <w:rsid w:val="007D4C13"/>
    <w:rsid w:val="007D5E67"/>
    <w:rsid w:val="007D5EB0"/>
    <w:rsid w:val="007E32A2"/>
    <w:rsid w:val="007E6430"/>
    <w:rsid w:val="007E66FB"/>
    <w:rsid w:val="007E6C4E"/>
    <w:rsid w:val="007E712E"/>
    <w:rsid w:val="007F0A8F"/>
    <w:rsid w:val="0080146A"/>
    <w:rsid w:val="00803B71"/>
    <w:rsid w:val="00805163"/>
    <w:rsid w:val="00807C1A"/>
    <w:rsid w:val="00807E85"/>
    <w:rsid w:val="00810E90"/>
    <w:rsid w:val="0081248C"/>
    <w:rsid w:val="008127C1"/>
    <w:rsid w:val="00812FD8"/>
    <w:rsid w:val="00814371"/>
    <w:rsid w:val="00815C80"/>
    <w:rsid w:val="0081618D"/>
    <w:rsid w:val="00816211"/>
    <w:rsid w:val="00816424"/>
    <w:rsid w:val="00816579"/>
    <w:rsid w:val="00816B1E"/>
    <w:rsid w:val="00817D08"/>
    <w:rsid w:val="0082035B"/>
    <w:rsid w:val="00820360"/>
    <w:rsid w:val="008209F2"/>
    <w:rsid w:val="008230BC"/>
    <w:rsid w:val="00824D05"/>
    <w:rsid w:val="008266E5"/>
    <w:rsid w:val="00827563"/>
    <w:rsid w:val="00830851"/>
    <w:rsid w:val="008310DC"/>
    <w:rsid w:val="00833128"/>
    <w:rsid w:val="00834BF8"/>
    <w:rsid w:val="008371CA"/>
    <w:rsid w:val="00837373"/>
    <w:rsid w:val="0084033F"/>
    <w:rsid w:val="00840A6F"/>
    <w:rsid w:val="00841331"/>
    <w:rsid w:val="0084147C"/>
    <w:rsid w:val="0084269B"/>
    <w:rsid w:val="008439C9"/>
    <w:rsid w:val="00843C3D"/>
    <w:rsid w:val="0084444B"/>
    <w:rsid w:val="00844662"/>
    <w:rsid w:val="00845467"/>
    <w:rsid w:val="00845D19"/>
    <w:rsid w:val="008462B2"/>
    <w:rsid w:val="00846F5F"/>
    <w:rsid w:val="00850A2B"/>
    <w:rsid w:val="0085104B"/>
    <w:rsid w:val="00855E71"/>
    <w:rsid w:val="00856F34"/>
    <w:rsid w:val="0085795D"/>
    <w:rsid w:val="00860082"/>
    <w:rsid w:val="008613E6"/>
    <w:rsid w:val="008628F2"/>
    <w:rsid w:val="008639BD"/>
    <w:rsid w:val="00865E24"/>
    <w:rsid w:val="008703BA"/>
    <w:rsid w:val="00872F43"/>
    <w:rsid w:val="008732A2"/>
    <w:rsid w:val="00880D96"/>
    <w:rsid w:val="008813A1"/>
    <w:rsid w:val="00881AD4"/>
    <w:rsid w:val="00881FAC"/>
    <w:rsid w:val="00882B86"/>
    <w:rsid w:val="00886E7E"/>
    <w:rsid w:val="0088783E"/>
    <w:rsid w:val="0089281C"/>
    <w:rsid w:val="008A0211"/>
    <w:rsid w:val="008B204B"/>
    <w:rsid w:val="008B38D2"/>
    <w:rsid w:val="008B3D63"/>
    <w:rsid w:val="008B6D05"/>
    <w:rsid w:val="008C0AEB"/>
    <w:rsid w:val="008C0C70"/>
    <w:rsid w:val="008C2900"/>
    <w:rsid w:val="008C4537"/>
    <w:rsid w:val="008C53D8"/>
    <w:rsid w:val="008C5DAB"/>
    <w:rsid w:val="008C62E5"/>
    <w:rsid w:val="008C67B3"/>
    <w:rsid w:val="008D0932"/>
    <w:rsid w:val="008D1979"/>
    <w:rsid w:val="008D21DD"/>
    <w:rsid w:val="008D2500"/>
    <w:rsid w:val="008D285D"/>
    <w:rsid w:val="008D4553"/>
    <w:rsid w:val="008D47B3"/>
    <w:rsid w:val="008D6B1D"/>
    <w:rsid w:val="008E044B"/>
    <w:rsid w:val="008E0FB2"/>
    <w:rsid w:val="008E2F49"/>
    <w:rsid w:val="008E4D6B"/>
    <w:rsid w:val="008E61ED"/>
    <w:rsid w:val="008E6470"/>
    <w:rsid w:val="008E6538"/>
    <w:rsid w:val="008E7EA1"/>
    <w:rsid w:val="008F0667"/>
    <w:rsid w:val="008F2AAA"/>
    <w:rsid w:val="008F375E"/>
    <w:rsid w:val="008F5AE1"/>
    <w:rsid w:val="00901465"/>
    <w:rsid w:val="00901472"/>
    <w:rsid w:val="009015E7"/>
    <w:rsid w:val="00903124"/>
    <w:rsid w:val="0090597F"/>
    <w:rsid w:val="0091135D"/>
    <w:rsid w:val="00913D6A"/>
    <w:rsid w:val="00914B8F"/>
    <w:rsid w:val="00914C9C"/>
    <w:rsid w:val="00917B96"/>
    <w:rsid w:val="00920B9A"/>
    <w:rsid w:val="009225B1"/>
    <w:rsid w:val="00930215"/>
    <w:rsid w:val="00931E52"/>
    <w:rsid w:val="00932265"/>
    <w:rsid w:val="0093278F"/>
    <w:rsid w:val="009327C3"/>
    <w:rsid w:val="00932B27"/>
    <w:rsid w:val="009331E4"/>
    <w:rsid w:val="00934D4F"/>
    <w:rsid w:val="00937286"/>
    <w:rsid w:val="00937FF2"/>
    <w:rsid w:val="00941738"/>
    <w:rsid w:val="00942185"/>
    <w:rsid w:val="0094276B"/>
    <w:rsid w:val="0094610F"/>
    <w:rsid w:val="009506C0"/>
    <w:rsid w:val="0095274A"/>
    <w:rsid w:val="00953D70"/>
    <w:rsid w:val="00955D7D"/>
    <w:rsid w:val="0095662E"/>
    <w:rsid w:val="0095667D"/>
    <w:rsid w:val="00957F71"/>
    <w:rsid w:val="00960562"/>
    <w:rsid w:val="00960609"/>
    <w:rsid w:val="00962C97"/>
    <w:rsid w:val="00962CD0"/>
    <w:rsid w:val="00965060"/>
    <w:rsid w:val="0096621E"/>
    <w:rsid w:val="009665B9"/>
    <w:rsid w:val="0096691D"/>
    <w:rsid w:val="009669A1"/>
    <w:rsid w:val="00966ADC"/>
    <w:rsid w:val="00967FDC"/>
    <w:rsid w:val="00970483"/>
    <w:rsid w:val="00970A22"/>
    <w:rsid w:val="00970EC1"/>
    <w:rsid w:val="00973584"/>
    <w:rsid w:val="009737DD"/>
    <w:rsid w:val="00974980"/>
    <w:rsid w:val="009765E7"/>
    <w:rsid w:val="00977EA3"/>
    <w:rsid w:val="00977F2A"/>
    <w:rsid w:val="009805FD"/>
    <w:rsid w:val="00983102"/>
    <w:rsid w:val="00985FE5"/>
    <w:rsid w:val="00986158"/>
    <w:rsid w:val="00986981"/>
    <w:rsid w:val="009925C0"/>
    <w:rsid w:val="009938ED"/>
    <w:rsid w:val="00995285"/>
    <w:rsid w:val="0099536A"/>
    <w:rsid w:val="009A0A6E"/>
    <w:rsid w:val="009A1D34"/>
    <w:rsid w:val="009A2945"/>
    <w:rsid w:val="009A3246"/>
    <w:rsid w:val="009A37EA"/>
    <w:rsid w:val="009A55E0"/>
    <w:rsid w:val="009A7736"/>
    <w:rsid w:val="009A7F96"/>
    <w:rsid w:val="009B4E33"/>
    <w:rsid w:val="009B65ED"/>
    <w:rsid w:val="009B69EE"/>
    <w:rsid w:val="009C3A18"/>
    <w:rsid w:val="009C487D"/>
    <w:rsid w:val="009C5239"/>
    <w:rsid w:val="009C68BA"/>
    <w:rsid w:val="009C6B76"/>
    <w:rsid w:val="009C7DC2"/>
    <w:rsid w:val="009D04CE"/>
    <w:rsid w:val="009D183D"/>
    <w:rsid w:val="009D1B93"/>
    <w:rsid w:val="009D4A4C"/>
    <w:rsid w:val="009D4CC8"/>
    <w:rsid w:val="009D6E38"/>
    <w:rsid w:val="009D6FFD"/>
    <w:rsid w:val="009E04DA"/>
    <w:rsid w:val="009E291A"/>
    <w:rsid w:val="009E2CAE"/>
    <w:rsid w:val="009E3552"/>
    <w:rsid w:val="009E44B4"/>
    <w:rsid w:val="009E4A7F"/>
    <w:rsid w:val="009F027A"/>
    <w:rsid w:val="009F16FD"/>
    <w:rsid w:val="009F51CF"/>
    <w:rsid w:val="009F6386"/>
    <w:rsid w:val="009F7FC5"/>
    <w:rsid w:val="00A003CE"/>
    <w:rsid w:val="00A0252D"/>
    <w:rsid w:val="00A0347F"/>
    <w:rsid w:val="00A05975"/>
    <w:rsid w:val="00A10364"/>
    <w:rsid w:val="00A103D5"/>
    <w:rsid w:val="00A10570"/>
    <w:rsid w:val="00A11B64"/>
    <w:rsid w:val="00A130E0"/>
    <w:rsid w:val="00A14A83"/>
    <w:rsid w:val="00A15848"/>
    <w:rsid w:val="00A16F6C"/>
    <w:rsid w:val="00A20BA8"/>
    <w:rsid w:val="00A21AFB"/>
    <w:rsid w:val="00A22A1B"/>
    <w:rsid w:val="00A22C9B"/>
    <w:rsid w:val="00A22DAE"/>
    <w:rsid w:val="00A2311B"/>
    <w:rsid w:val="00A23467"/>
    <w:rsid w:val="00A244CE"/>
    <w:rsid w:val="00A256B7"/>
    <w:rsid w:val="00A269A7"/>
    <w:rsid w:val="00A30B13"/>
    <w:rsid w:val="00A30F8C"/>
    <w:rsid w:val="00A318CD"/>
    <w:rsid w:val="00A34138"/>
    <w:rsid w:val="00A37508"/>
    <w:rsid w:val="00A42F56"/>
    <w:rsid w:val="00A42FA3"/>
    <w:rsid w:val="00A437D3"/>
    <w:rsid w:val="00A45197"/>
    <w:rsid w:val="00A456BE"/>
    <w:rsid w:val="00A46E16"/>
    <w:rsid w:val="00A5038C"/>
    <w:rsid w:val="00A504A5"/>
    <w:rsid w:val="00A50BB4"/>
    <w:rsid w:val="00A52340"/>
    <w:rsid w:val="00A54AD7"/>
    <w:rsid w:val="00A54FB9"/>
    <w:rsid w:val="00A56031"/>
    <w:rsid w:val="00A614D0"/>
    <w:rsid w:val="00A624D3"/>
    <w:rsid w:val="00A6498F"/>
    <w:rsid w:val="00A65B85"/>
    <w:rsid w:val="00A65F69"/>
    <w:rsid w:val="00A7249F"/>
    <w:rsid w:val="00A7278E"/>
    <w:rsid w:val="00A7343F"/>
    <w:rsid w:val="00A739DB"/>
    <w:rsid w:val="00A73DFA"/>
    <w:rsid w:val="00A749A6"/>
    <w:rsid w:val="00A76D95"/>
    <w:rsid w:val="00A81415"/>
    <w:rsid w:val="00A81736"/>
    <w:rsid w:val="00A83280"/>
    <w:rsid w:val="00A85035"/>
    <w:rsid w:val="00A85434"/>
    <w:rsid w:val="00A85B99"/>
    <w:rsid w:val="00A8610E"/>
    <w:rsid w:val="00A87792"/>
    <w:rsid w:val="00A9085F"/>
    <w:rsid w:val="00A91A93"/>
    <w:rsid w:val="00A91D23"/>
    <w:rsid w:val="00A9439A"/>
    <w:rsid w:val="00A94F90"/>
    <w:rsid w:val="00A96425"/>
    <w:rsid w:val="00AA40F5"/>
    <w:rsid w:val="00AA45BC"/>
    <w:rsid w:val="00AA470E"/>
    <w:rsid w:val="00AA47CF"/>
    <w:rsid w:val="00AA5939"/>
    <w:rsid w:val="00AA5E73"/>
    <w:rsid w:val="00AB1684"/>
    <w:rsid w:val="00AB2563"/>
    <w:rsid w:val="00AB25BE"/>
    <w:rsid w:val="00AB2EE9"/>
    <w:rsid w:val="00AB3050"/>
    <w:rsid w:val="00AB3C25"/>
    <w:rsid w:val="00AB42B5"/>
    <w:rsid w:val="00AB63C0"/>
    <w:rsid w:val="00AC1BE0"/>
    <w:rsid w:val="00AC2C3E"/>
    <w:rsid w:val="00AC3938"/>
    <w:rsid w:val="00AD014F"/>
    <w:rsid w:val="00AD029D"/>
    <w:rsid w:val="00AD09AB"/>
    <w:rsid w:val="00AD32F2"/>
    <w:rsid w:val="00AD511D"/>
    <w:rsid w:val="00AD60FA"/>
    <w:rsid w:val="00AD6701"/>
    <w:rsid w:val="00AD7769"/>
    <w:rsid w:val="00AD7CFF"/>
    <w:rsid w:val="00AD7FF2"/>
    <w:rsid w:val="00AE26F5"/>
    <w:rsid w:val="00AE53C3"/>
    <w:rsid w:val="00AF2258"/>
    <w:rsid w:val="00AF69D6"/>
    <w:rsid w:val="00AF7199"/>
    <w:rsid w:val="00B001F7"/>
    <w:rsid w:val="00B00BC1"/>
    <w:rsid w:val="00B01167"/>
    <w:rsid w:val="00B0493D"/>
    <w:rsid w:val="00B06F13"/>
    <w:rsid w:val="00B07111"/>
    <w:rsid w:val="00B10168"/>
    <w:rsid w:val="00B119DE"/>
    <w:rsid w:val="00B124F5"/>
    <w:rsid w:val="00B12D0B"/>
    <w:rsid w:val="00B12D66"/>
    <w:rsid w:val="00B135DE"/>
    <w:rsid w:val="00B13EE8"/>
    <w:rsid w:val="00B16232"/>
    <w:rsid w:val="00B22579"/>
    <w:rsid w:val="00B2772D"/>
    <w:rsid w:val="00B312E8"/>
    <w:rsid w:val="00B33416"/>
    <w:rsid w:val="00B35758"/>
    <w:rsid w:val="00B3577A"/>
    <w:rsid w:val="00B361DC"/>
    <w:rsid w:val="00B36AEA"/>
    <w:rsid w:val="00B416C2"/>
    <w:rsid w:val="00B45715"/>
    <w:rsid w:val="00B470CC"/>
    <w:rsid w:val="00B50023"/>
    <w:rsid w:val="00B51977"/>
    <w:rsid w:val="00B53DDF"/>
    <w:rsid w:val="00B5430B"/>
    <w:rsid w:val="00B55C2F"/>
    <w:rsid w:val="00B576CD"/>
    <w:rsid w:val="00B62599"/>
    <w:rsid w:val="00B63E46"/>
    <w:rsid w:val="00B63FC8"/>
    <w:rsid w:val="00B66F7F"/>
    <w:rsid w:val="00B6792C"/>
    <w:rsid w:val="00B67A8C"/>
    <w:rsid w:val="00B7017E"/>
    <w:rsid w:val="00B7023A"/>
    <w:rsid w:val="00B7232A"/>
    <w:rsid w:val="00B74093"/>
    <w:rsid w:val="00B74786"/>
    <w:rsid w:val="00B800A8"/>
    <w:rsid w:val="00B82253"/>
    <w:rsid w:val="00B83596"/>
    <w:rsid w:val="00B845A0"/>
    <w:rsid w:val="00B857C7"/>
    <w:rsid w:val="00B872BA"/>
    <w:rsid w:val="00B931A1"/>
    <w:rsid w:val="00B931CA"/>
    <w:rsid w:val="00B93659"/>
    <w:rsid w:val="00B9654A"/>
    <w:rsid w:val="00B96BB6"/>
    <w:rsid w:val="00BA0DFB"/>
    <w:rsid w:val="00BA146E"/>
    <w:rsid w:val="00BA165D"/>
    <w:rsid w:val="00BA3129"/>
    <w:rsid w:val="00BA382B"/>
    <w:rsid w:val="00BA3EA2"/>
    <w:rsid w:val="00BA43A1"/>
    <w:rsid w:val="00BA4A34"/>
    <w:rsid w:val="00BA4BEB"/>
    <w:rsid w:val="00BA4C89"/>
    <w:rsid w:val="00BA4D98"/>
    <w:rsid w:val="00BB0656"/>
    <w:rsid w:val="00BB2626"/>
    <w:rsid w:val="00BB27FC"/>
    <w:rsid w:val="00BB4989"/>
    <w:rsid w:val="00BB510E"/>
    <w:rsid w:val="00BB60BF"/>
    <w:rsid w:val="00BB65CA"/>
    <w:rsid w:val="00BB6BCA"/>
    <w:rsid w:val="00BB7654"/>
    <w:rsid w:val="00BB773F"/>
    <w:rsid w:val="00BC0F7B"/>
    <w:rsid w:val="00BC1758"/>
    <w:rsid w:val="00BC2147"/>
    <w:rsid w:val="00BC3357"/>
    <w:rsid w:val="00BC58D1"/>
    <w:rsid w:val="00BC6F1F"/>
    <w:rsid w:val="00BC78A2"/>
    <w:rsid w:val="00BD11F2"/>
    <w:rsid w:val="00BD164F"/>
    <w:rsid w:val="00BD17A4"/>
    <w:rsid w:val="00BD2985"/>
    <w:rsid w:val="00BD2A2D"/>
    <w:rsid w:val="00BD2ABD"/>
    <w:rsid w:val="00BD2D98"/>
    <w:rsid w:val="00BD3364"/>
    <w:rsid w:val="00BD3C3C"/>
    <w:rsid w:val="00BD4143"/>
    <w:rsid w:val="00BD4482"/>
    <w:rsid w:val="00BD47D1"/>
    <w:rsid w:val="00BD561F"/>
    <w:rsid w:val="00BE024E"/>
    <w:rsid w:val="00BE079C"/>
    <w:rsid w:val="00BE1B09"/>
    <w:rsid w:val="00BE2FED"/>
    <w:rsid w:val="00BE4CFC"/>
    <w:rsid w:val="00BE52A9"/>
    <w:rsid w:val="00BF1956"/>
    <w:rsid w:val="00BF3D0C"/>
    <w:rsid w:val="00BF52DF"/>
    <w:rsid w:val="00BF5CBD"/>
    <w:rsid w:val="00BF72F3"/>
    <w:rsid w:val="00C00852"/>
    <w:rsid w:val="00C02167"/>
    <w:rsid w:val="00C05321"/>
    <w:rsid w:val="00C065CA"/>
    <w:rsid w:val="00C075CD"/>
    <w:rsid w:val="00C119A7"/>
    <w:rsid w:val="00C13845"/>
    <w:rsid w:val="00C152E9"/>
    <w:rsid w:val="00C15DEF"/>
    <w:rsid w:val="00C17626"/>
    <w:rsid w:val="00C17BDC"/>
    <w:rsid w:val="00C17D7D"/>
    <w:rsid w:val="00C20993"/>
    <w:rsid w:val="00C217D8"/>
    <w:rsid w:val="00C267D9"/>
    <w:rsid w:val="00C3040E"/>
    <w:rsid w:val="00C32A65"/>
    <w:rsid w:val="00C32ED1"/>
    <w:rsid w:val="00C33181"/>
    <w:rsid w:val="00C33D53"/>
    <w:rsid w:val="00C34454"/>
    <w:rsid w:val="00C358B7"/>
    <w:rsid w:val="00C359FA"/>
    <w:rsid w:val="00C35B57"/>
    <w:rsid w:val="00C35D43"/>
    <w:rsid w:val="00C35DCF"/>
    <w:rsid w:val="00C3629D"/>
    <w:rsid w:val="00C366A1"/>
    <w:rsid w:val="00C37E53"/>
    <w:rsid w:val="00C40434"/>
    <w:rsid w:val="00C41943"/>
    <w:rsid w:val="00C431B8"/>
    <w:rsid w:val="00C4344B"/>
    <w:rsid w:val="00C43E43"/>
    <w:rsid w:val="00C43F60"/>
    <w:rsid w:val="00C4408E"/>
    <w:rsid w:val="00C44B42"/>
    <w:rsid w:val="00C45724"/>
    <w:rsid w:val="00C50BD4"/>
    <w:rsid w:val="00C5105C"/>
    <w:rsid w:val="00C511BF"/>
    <w:rsid w:val="00C51243"/>
    <w:rsid w:val="00C52925"/>
    <w:rsid w:val="00C5678E"/>
    <w:rsid w:val="00C575A3"/>
    <w:rsid w:val="00C60277"/>
    <w:rsid w:val="00C61A2C"/>
    <w:rsid w:val="00C620C0"/>
    <w:rsid w:val="00C638BE"/>
    <w:rsid w:val="00C639EC"/>
    <w:rsid w:val="00C64858"/>
    <w:rsid w:val="00C6628D"/>
    <w:rsid w:val="00C71D4A"/>
    <w:rsid w:val="00C72293"/>
    <w:rsid w:val="00C72CDC"/>
    <w:rsid w:val="00C72ED8"/>
    <w:rsid w:val="00C7329A"/>
    <w:rsid w:val="00C735DC"/>
    <w:rsid w:val="00C74877"/>
    <w:rsid w:val="00C7549F"/>
    <w:rsid w:val="00C77336"/>
    <w:rsid w:val="00C80D5D"/>
    <w:rsid w:val="00C81870"/>
    <w:rsid w:val="00C8247E"/>
    <w:rsid w:val="00C82C21"/>
    <w:rsid w:val="00C85BFA"/>
    <w:rsid w:val="00C87D14"/>
    <w:rsid w:val="00C903AB"/>
    <w:rsid w:val="00C91B8F"/>
    <w:rsid w:val="00CA2231"/>
    <w:rsid w:val="00CA4500"/>
    <w:rsid w:val="00CA6338"/>
    <w:rsid w:val="00CA696F"/>
    <w:rsid w:val="00CA6AD6"/>
    <w:rsid w:val="00CB0FF3"/>
    <w:rsid w:val="00CB1921"/>
    <w:rsid w:val="00CB295E"/>
    <w:rsid w:val="00CB3642"/>
    <w:rsid w:val="00CB3FF5"/>
    <w:rsid w:val="00CB49C1"/>
    <w:rsid w:val="00CB5635"/>
    <w:rsid w:val="00CB7D9F"/>
    <w:rsid w:val="00CC08A8"/>
    <w:rsid w:val="00CC0BB2"/>
    <w:rsid w:val="00CC1676"/>
    <w:rsid w:val="00CC2B70"/>
    <w:rsid w:val="00CC2F67"/>
    <w:rsid w:val="00CC4E3F"/>
    <w:rsid w:val="00CC6603"/>
    <w:rsid w:val="00CD0270"/>
    <w:rsid w:val="00CD2571"/>
    <w:rsid w:val="00CD26CF"/>
    <w:rsid w:val="00CD5F7E"/>
    <w:rsid w:val="00CD6799"/>
    <w:rsid w:val="00CE1F17"/>
    <w:rsid w:val="00CE2945"/>
    <w:rsid w:val="00CE29A9"/>
    <w:rsid w:val="00CE35B6"/>
    <w:rsid w:val="00CE525C"/>
    <w:rsid w:val="00CE60BD"/>
    <w:rsid w:val="00CE6DD3"/>
    <w:rsid w:val="00CE71F7"/>
    <w:rsid w:val="00CE7A44"/>
    <w:rsid w:val="00CF118B"/>
    <w:rsid w:val="00CF1FAD"/>
    <w:rsid w:val="00CF2F1D"/>
    <w:rsid w:val="00CF308B"/>
    <w:rsid w:val="00CF30F2"/>
    <w:rsid w:val="00CF372C"/>
    <w:rsid w:val="00CF7422"/>
    <w:rsid w:val="00CF7A54"/>
    <w:rsid w:val="00D00B6E"/>
    <w:rsid w:val="00D053B9"/>
    <w:rsid w:val="00D07D02"/>
    <w:rsid w:val="00D102A4"/>
    <w:rsid w:val="00D10D65"/>
    <w:rsid w:val="00D11A48"/>
    <w:rsid w:val="00D14844"/>
    <w:rsid w:val="00D14D31"/>
    <w:rsid w:val="00D16074"/>
    <w:rsid w:val="00D20589"/>
    <w:rsid w:val="00D20C40"/>
    <w:rsid w:val="00D21496"/>
    <w:rsid w:val="00D21744"/>
    <w:rsid w:val="00D2332E"/>
    <w:rsid w:val="00D2366A"/>
    <w:rsid w:val="00D23FBA"/>
    <w:rsid w:val="00D24B77"/>
    <w:rsid w:val="00D25EE5"/>
    <w:rsid w:val="00D274E8"/>
    <w:rsid w:val="00D27589"/>
    <w:rsid w:val="00D32691"/>
    <w:rsid w:val="00D33F9D"/>
    <w:rsid w:val="00D35FE6"/>
    <w:rsid w:val="00D36E91"/>
    <w:rsid w:val="00D41AEF"/>
    <w:rsid w:val="00D43453"/>
    <w:rsid w:val="00D44AD1"/>
    <w:rsid w:val="00D45AD4"/>
    <w:rsid w:val="00D45E09"/>
    <w:rsid w:val="00D5083B"/>
    <w:rsid w:val="00D50C83"/>
    <w:rsid w:val="00D50DBC"/>
    <w:rsid w:val="00D52081"/>
    <w:rsid w:val="00D538E5"/>
    <w:rsid w:val="00D55031"/>
    <w:rsid w:val="00D60C8D"/>
    <w:rsid w:val="00D6320F"/>
    <w:rsid w:val="00D63D26"/>
    <w:rsid w:val="00D640B8"/>
    <w:rsid w:val="00D66F95"/>
    <w:rsid w:val="00D676EE"/>
    <w:rsid w:val="00D7538E"/>
    <w:rsid w:val="00D7701E"/>
    <w:rsid w:val="00D77B76"/>
    <w:rsid w:val="00D80876"/>
    <w:rsid w:val="00D810F9"/>
    <w:rsid w:val="00D81B20"/>
    <w:rsid w:val="00D81D56"/>
    <w:rsid w:val="00D8317B"/>
    <w:rsid w:val="00D845BE"/>
    <w:rsid w:val="00D8739C"/>
    <w:rsid w:val="00D87D2E"/>
    <w:rsid w:val="00D87F4E"/>
    <w:rsid w:val="00D91821"/>
    <w:rsid w:val="00D91E02"/>
    <w:rsid w:val="00D93BE1"/>
    <w:rsid w:val="00D94020"/>
    <w:rsid w:val="00D9573C"/>
    <w:rsid w:val="00DA03DF"/>
    <w:rsid w:val="00DA1B9A"/>
    <w:rsid w:val="00DA264A"/>
    <w:rsid w:val="00DA2AFA"/>
    <w:rsid w:val="00DA2DD8"/>
    <w:rsid w:val="00DA3CEF"/>
    <w:rsid w:val="00DA71E0"/>
    <w:rsid w:val="00DA7BCD"/>
    <w:rsid w:val="00DB04C7"/>
    <w:rsid w:val="00DB0FE1"/>
    <w:rsid w:val="00DB13AB"/>
    <w:rsid w:val="00DB1F7B"/>
    <w:rsid w:val="00DB1FE0"/>
    <w:rsid w:val="00DB2E09"/>
    <w:rsid w:val="00DB48EE"/>
    <w:rsid w:val="00DC228C"/>
    <w:rsid w:val="00DC497F"/>
    <w:rsid w:val="00DC5D59"/>
    <w:rsid w:val="00DC7D28"/>
    <w:rsid w:val="00DD017B"/>
    <w:rsid w:val="00DD274B"/>
    <w:rsid w:val="00DD2E77"/>
    <w:rsid w:val="00DD3214"/>
    <w:rsid w:val="00DD4DF4"/>
    <w:rsid w:val="00DD5ED8"/>
    <w:rsid w:val="00DD715F"/>
    <w:rsid w:val="00DD7A44"/>
    <w:rsid w:val="00DE027D"/>
    <w:rsid w:val="00DE080F"/>
    <w:rsid w:val="00DE24C5"/>
    <w:rsid w:val="00DE2C8C"/>
    <w:rsid w:val="00DE3A3A"/>
    <w:rsid w:val="00DF15D6"/>
    <w:rsid w:val="00DF3436"/>
    <w:rsid w:val="00DF3AEB"/>
    <w:rsid w:val="00DF4E49"/>
    <w:rsid w:val="00E012C3"/>
    <w:rsid w:val="00E022AE"/>
    <w:rsid w:val="00E02513"/>
    <w:rsid w:val="00E02E2F"/>
    <w:rsid w:val="00E04249"/>
    <w:rsid w:val="00E116A1"/>
    <w:rsid w:val="00E12EAA"/>
    <w:rsid w:val="00E13E95"/>
    <w:rsid w:val="00E142A7"/>
    <w:rsid w:val="00E1483F"/>
    <w:rsid w:val="00E16ECC"/>
    <w:rsid w:val="00E222B4"/>
    <w:rsid w:val="00E233E3"/>
    <w:rsid w:val="00E23886"/>
    <w:rsid w:val="00E2606E"/>
    <w:rsid w:val="00E267E3"/>
    <w:rsid w:val="00E270DA"/>
    <w:rsid w:val="00E30464"/>
    <w:rsid w:val="00E3046E"/>
    <w:rsid w:val="00E30F89"/>
    <w:rsid w:val="00E33704"/>
    <w:rsid w:val="00E337D2"/>
    <w:rsid w:val="00E36064"/>
    <w:rsid w:val="00E37B6B"/>
    <w:rsid w:val="00E40AF9"/>
    <w:rsid w:val="00E40D6A"/>
    <w:rsid w:val="00E42D70"/>
    <w:rsid w:val="00E44DF2"/>
    <w:rsid w:val="00E47465"/>
    <w:rsid w:val="00E507A4"/>
    <w:rsid w:val="00E53A4B"/>
    <w:rsid w:val="00E55082"/>
    <w:rsid w:val="00E5722E"/>
    <w:rsid w:val="00E57604"/>
    <w:rsid w:val="00E61194"/>
    <w:rsid w:val="00E61B75"/>
    <w:rsid w:val="00E620B6"/>
    <w:rsid w:val="00E62122"/>
    <w:rsid w:val="00E62E67"/>
    <w:rsid w:val="00E63D25"/>
    <w:rsid w:val="00E65157"/>
    <w:rsid w:val="00E6577F"/>
    <w:rsid w:val="00E66938"/>
    <w:rsid w:val="00E67DF1"/>
    <w:rsid w:val="00E71976"/>
    <w:rsid w:val="00E71AD8"/>
    <w:rsid w:val="00E72325"/>
    <w:rsid w:val="00E73F49"/>
    <w:rsid w:val="00E758A1"/>
    <w:rsid w:val="00E763D3"/>
    <w:rsid w:val="00E77447"/>
    <w:rsid w:val="00E83254"/>
    <w:rsid w:val="00E84F97"/>
    <w:rsid w:val="00E8564F"/>
    <w:rsid w:val="00E875A0"/>
    <w:rsid w:val="00E87ACE"/>
    <w:rsid w:val="00E87D27"/>
    <w:rsid w:val="00E91131"/>
    <w:rsid w:val="00E916F0"/>
    <w:rsid w:val="00E91EF6"/>
    <w:rsid w:val="00E9260C"/>
    <w:rsid w:val="00E93005"/>
    <w:rsid w:val="00E93B5F"/>
    <w:rsid w:val="00E93CD2"/>
    <w:rsid w:val="00E94D1D"/>
    <w:rsid w:val="00E96CFA"/>
    <w:rsid w:val="00E977EB"/>
    <w:rsid w:val="00EA1D89"/>
    <w:rsid w:val="00EA2460"/>
    <w:rsid w:val="00EA3E0D"/>
    <w:rsid w:val="00EA742C"/>
    <w:rsid w:val="00EA7FD9"/>
    <w:rsid w:val="00EB202A"/>
    <w:rsid w:val="00EB2A48"/>
    <w:rsid w:val="00EB39C2"/>
    <w:rsid w:val="00EB736F"/>
    <w:rsid w:val="00EC22F5"/>
    <w:rsid w:val="00EC36A3"/>
    <w:rsid w:val="00EC3F24"/>
    <w:rsid w:val="00EC410D"/>
    <w:rsid w:val="00EC51D4"/>
    <w:rsid w:val="00EC55DB"/>
    <w:rsid w:val="00EC57E8"/>
    <w:rsid w:val="00ED2DD2"/>
    <w:rsid w:val="00ED30FF"/>
    <w:rsid w:val="00ED45F7"/>
    <w:rsid w:val="00ED57C1"/>
    <w:rsid w:val="00EE0888"/>
    <w:rsid w:val="00EE24F3"/>
    <w:rsid w:val="00EE2EF5"/>
    <w:rsid w:val="00EE44E2"/>
    <w:rsid w:val="00EE4CF0"/>
    <w:rsid w:val="00EE4E8F"/>
    <w:rsid w:val="00EE5630"/>
    <w:rsid w:val="00EE56F2"/>
    <w:rsid w:val="00EE5A20"/>
    <w:rsid w:val="00EE5BA8"/>
    <w:rsid w:val="00EE60B5"/>
    <w:rsid w:val="00EE6740"/>
    <w:rsid w:val="00EE6D63"/>
    <w:rsid w:val="00EF175E"/>
    <w:rsid w:val="00EF2228"/>
    <w:rsid w:val="00EF3A4F"/>
    <w:rsid w:val="00EF400C"/>
    <w:rsid w:val="00EF7367"/>
    <w:rsid w:val="00F026DD"/>
    <w:rsid w:val="00F02A22"/>
    <w:rsid w:val="00F03A07"/>
    <w:rsid w:val="00F03B2A"/>
    <w:rsid w:val="00F04792"/>
    <w:rsid w:val="00F05432"/>
    <w:rsid w:val="00F05564"/>
    <w:rsid w:val="00F05FF7"/>
    <w:rsid w:val="00F07DF5"/>
    <w:rsid w:val="00F10353"/>
    <w:rsid w:val="00F10548"/>
    <w:rsid w:val="00F1222C"/>
    <w:rsid w:val="00F13FB9"/>
    <w:rsid w:val="00F14F2C"/>
    <w:rsid w:val="00F16272"/>
    <w:rsid w:val="00F165BA"/>
    <w:rsid w:val="00F1726A"/>
    <w:rsid w:val="00F17995"/>
    <w:rsid w:val="00F2389F"/>
    <w:rsid w:val="00F238B0"/>
    <w:rsid w:val="00F23C0C"/>
    <w:rsid w:val="00F25008"/>
    <w:rsid w:val="00F2570C"/>
    <w:rsid w:val="00F26855"/>
    <w:rsid w:val="00F26BFC"/>
    <w:rsid w:val="00F26CBB"/>
    <w:rsid w:val="00F26F22"/>
    <w:rsid w:val="00F26F9E"/>
    <w:rsid w:val="00F31900"/>
    <w:rsid w:val="00F330D2"/>
    <w:rsid w:val="00F34495"/>
    <w:rsid w:val="00F34532"/>
    <w:rsid w:val="00F3625F"/>
    <w:rsid w:val="00F378E0"/>
    <w:rsid w:val="00F37A10"/>
    <w:rsid w:val="00F37B42"/>
    <w:rsid w:val="00F40131"/>
    <w:rsid w:val="00F41C2B"/>
    <w:rsid w:val="00F422DA"/>
    <w:rsid w:val="00F451A5"/>
    <w:rsid w:val="00F45EB6"/>
    <w:rsid w:val="00F46834"/>
    <w:rsid w:val="00F46B59"/>
    <w:rsid w:val="00F47C86"/>
    <w:rsid w:val="00F47F26"/>
    <w:rsid w:val="00F47F32"/>
    <w:rsid w:val="00F505C6"/>
    <w:rsid w:val="00F5154D"/>
    <w:rsid w:val="00F544C9"/>
    <w:rsid w:val="00F55ABB"/>
    <w:rsid w:val="00F56050"/>
    <w:rsid w:val="00F57147"/>
    <w:rsid w:val="00F6010F"/>
    <w:rsid w:val="00F60C7A"/>
    <w:rsid w:val="00F6206E"/>
    <w:rsid w:val="00F64571"/>
    <w:rsid w:val="00F65DC5"/>
    <w:rsid w:val="00F660F2"/>
    <w:rsid w:val="00F66A75"/>
    <w:rsid w:val="00F66FBD"/>
    <w:rsid w:val="00F67C57"/>
    <w:rsid w:val="00F71D18"/>
    <w:rsid w:val="00F7275C"/>
    <w:rsid w:val="00F73DD6"/>
    <w:rsid w:val="00F770BC"/>
    <w:rsid w:val="00F772EA"/>
    <w:rsid w:val="00F814D5"/>
    <w:rsid w:val="00F81ED2"/>
    <w:rsid w:val="00F839BA"/>
    <w:rsid w:val="00F843BA"/>
    <w:rsid w:val="00F85FA7"/>
    <w:rsid w:val="00F864E0"/>
    <w:rsid w:val="00F866CD"/>
    <w:rsid w:val="00F92897"/>
    <w:rsid w:val="00F9444D"/>
    <w:rsid w:val="00F94C83"/>
    <w:rsid w:val="00F95B19"/>
    <w:rsid w:val="00F9769E"/>
    <w:rsid w:val="00F97750"/>
    <w:rsid w:val="00F979B6"/>
    <w:rsid w:val="00FA2E2F"/>
    <w:rsid w:val="00FA69D0"/>
    <w:rsid w:val="00FB001B"/>
    <w:rsid w:val="00FB029A"/>
    <w:rsid w:val="00FB4702"/>
    <w:rsid w:val="00FB52D6"/>
    <w:rsid w:val="00FB5A8B"/>
    <w:rsid w:val="00FB6627"/>
    <w:rsid w:val="00FC022E"/>
    <w:rsid w:val="00FC3487"/>
    <w:rsid w:val="00FC4188"/>
    <w:rsid w:val="00FC56D4"/>
    <w:rsid w:val="00FD1AA8"/>
    <w:rsid w:val="00FD3B17"/>
    <w:rsid w:val="00FD3CBB"/>
    <w:rsid w:val="00FD44F6"/>
    <w:rsid w:val="00FE13E3"/>
    <w:rsid w:val="00FE15F2"/>
    <w:rsid w:val="00FE24ED"/>
    <w:rsid w:val="00FE4026"/>
    <w:rsid w:val="00FE42D9"/>
    <w:rsid w:val="00FE55F5"/>
    <w:rsid w:val="00FE6063"/>
    <w:rsid w:val="00FE7B25"/>
    <w:rsid w:val="00FF1BA4"/>
    <w:rsid w:val="00FF3A68"/>
    <w:rsid w:val="00FF3DF0"/>
    <w:rsid w:val="00FF6915"/>
    <w:rsid w:val="00FF6D62"/>
    <w:rsid w:val="00FF6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3D5"/>
    <w:rPr>
      <w:rFonts w:ascii="Tahoma" w:hAnsi="Tahoma" w:cs="Tahoma"/>
      <w:sz w:val="16"/>
      <w:szCs w:val="16"/>
    </w:rPr>
  </w:style>
  <w:style w:type="character" w:customStyle="1" w:styleId="a4">
    <w:name w:val="Текст выноски Знак"/>
    <w:basedOn w:val="a0"/>
    <w:link w:val="a3"/>
    <w:uiPriority w:val="99"/>
    <w:semiHidden/>
    <w:rsid w:val="00A103D5"/>
    <w:rPr>
      <w:rFonts w:ascii="Tahoma" w:hAnsi="Tahoma" w:cs="Tahoma"/>
      <w:sz w:val="16"/>
      <w:szCs w:val="16"/>
    </w:rPr>
  </w:style>
  <w:style w:type="paragraph" w:styleId="a5">
    <w:name w:val="footer"/>
    <w:basedOn w:val="a"/>
    <w:link w:val="a6"/>
    <w:uiPriority w:val="99"/>
    <w:rsid w:val="00A103D5"/>
    <w:pPr>
      <w:tabs>
        <w:tab w:val="center" w:pos="4677"/>
        <w:tab w:val="right" w:pos="9355"/>
      </w:tabs>
    </w:pPr>
    <w:rPr>
      <w:rFonts w:ascii="SchoolBook" w:eastAsia="Times New Roman" w:hAnsi="SchoolBook"/>
      <w:szCs w:val="20"/>
    </w:rPr>
  </w:style>
  <w:style w:type="character" w:customStyle="1" w:styleId="a6">
    <w:name w:val="Нижний колонтитул Знак"/>
    <w:basedOn w:val="a0"/>
    <w:link w:val="a5"/>
    <w:uiPriority w:val="99"/>
    <w:rsid w:val="00A103D5"/>
    <w:rPr>
      <w:rFonts w:ascii="SchoolBook" w:eastAsia="Times New Roman" w:hAnsi="SchoolBook"/>
      <w:szCs w:val="20"/>
    </w:rPr>
  </w:style>
  <w:style w:type="paragraph" w:customStyle="1" w:styleId="ConsPlusNormal">
    <w:name w:val="ConsPlusNormal"/>
    <w:rsid w:val="00C620C0"/>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uiPriority w:val="99"/>
    <w:unhideWhenUsed/>
    <w:rsid w:val="00032BDA"/>
    <w:pPr>
      <w:tabs>
        <w:tab w:val="center" w:pos="4677"/>
        <w:tab w:val="right" w:pos="9355"/>
      </w:tabs>
    </w:pPr>
  </w:style>
  <w:style w:type="character" w:customStyle="1" w:styleId="a8">
    <w:name w:val="Верхний колонтитул Знак"/>
    <w:basedOn w:val="a0"/>
    <w:link w:val="a7"/>
    <w:uiPriority w:val="99"/>
    <w:rsid w:val="00032BDA"/>
  </w:style>
  <w:style w:type="paragraph" w:customStyle="1" w:styleId="Style1">
    <w:name w:val="Style1"/>
    <w:basedOn w:val="a"/>
    <w:rsid w:val="00962CD0"/>
    <w:pPr>
      <w:widowControl w:val="0"/>
      <w:autoSpaceDE w:val="0"/>
      <w:autoSpaceDN w:val="0"/>
      <w:adjustRightInd w:val="0"/>
      <w:spacing w:line="250" w:lineRule="exact"/>
      <w:jc w:val="both"/>
    </w:pPr>
    <w:rPr>
      <w:rFonts w:eastAsia="Times New Roman"/>
      <w:szCs w:val="24"/>
      <w:lang w:eastAsia="ru-RU"/>
    </w:rPr>
  </w:style>
  <w:style w:type="character" w:customStyle="1" w:styleId="FontStyle12">
    <w:name w:val="Font Style12"/>
    <w:rsid w:val="00962CD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3D5"/>
    <w:rPr>
      <w:rFonts w:ascii="Tahoma" w:hAnsi="Tahoma" w:cs="Tahoma"/>
      <w:sz w:val="16"/>
      <w:szCs w:val="16"/>
    </w:rPr>
  </w:style>
  <w:style w:type="character" w:customStyle="1" w:styleId="a4">
    <w:name w:val="Текст выноски Знак"/>
    <w:basedOn w:val="a0"/>
    <w:link w:val="a3"/>
    <w:uiPriority w:val="99"/>
    <w:semiHidden/>
    <w:rsid w:val="00A103D5"/>
    <w:rPr>
      <w:rFonts w:ascii="Tahoma" w:hAnsi="Tahoma" w:cs="Tahoma"/>
      <w:sz w:val="16"/>
      <w:szCs w:val="16"/>
    </w:rPr>
  </w:style>
  <w:style w:type="paragraph" w:styleId="a5">
    <w:name w:val="footer"/>
    <w:basedOn w:val="a"/>
    <w:link w:val="a6"/>
    <w:uiPriority w:val="99"/>
    <w:rsid w:val="00A103D5"/>
    <w:pPr>
      <w:tabs>
        <w:tab w:val="center" w:pos="4677"/>
        <w:tab w:val="right" w:pos="9355"/>
      </w:tabs>
    </w:pPr>
    <w:rPr>
      <w:rFonts w:ascii="SchoolBook" w:eastAsia="Times New Roman" w:hAnsi="SchoolBook"/>
      <w:szCs w:val="20"/>
    </w:rPr>
  </w:style>
  <w:style w:type="character" w:customStyle="1" w:styleId="a6">
    <w:name w:val="Нижний колонтитул Знак"/>
    <w:basedOn w:val="a0"/>
    <w:link w:val="a5"/>
    <w:uiPriority w:val="99"/>
    <w:rsid w:val="00A103D5"/>
    <w:rPr>
      <w:rFonts w:ascii="SchoolBook" w:eastAsia="Times New Roman" w:hAnsi="SchoolBook"/>
      <w:szCs w:val="20"/>
    </w:rPr>
  </w:style>
  <w:style w:type="paragraph" w:customStyle="1" w:styleId="ConsPlusNormal">
    <w:name w:val="ConsPlusNormal"/>
    <w:rsid w:val="00C620C0"/>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uiPriority w:val="99"/>
    <w:unhideWhenUsed/>
    <w:rsid w:val="00032BDA"/>
    <w:pPr>
      <w:tabs>
        <w:tab w:val="center" w:pos="4677"/>
        <w:tab w:val="right" w:pos="9355"/>
      </w:tabs>
    </w:pPr>
  </w:style>
  <w:style w:type="character" w:customStyle="1" w:styleId="a8">
    <w:name w:val="Верхний колонтитул Знак"/>
    <w:basedOn w:val="a0"/>
    <w:link w:val="a7"/>
    <w:uiPriority w:val="99"/>
    <w:rsid w:val="00032BDA"/>
  </w:style>
  <w:style w:type="paragraph" w:customStyle="1" w:styleId="Style1">
    <w:name w:val="Style1"/>
    <w:basedOn w:val="a"/>
    <w:rsid w:val="00962CD0"/>
    <w:pPr>
      <w:widowControl w:val="0"/>
      <w:autoSpaceDE w:val="0"/>
      <w:autoSpaceDN w:val="0"/>
      <w:adjustRightInd w:val="0"/>
      <w:spacing w:line="250" w:lineRule="exact"/>
      <w:jc w:val="both"/>
    </w:pPr>
    <w:rPr>
      <w:rFonts w:eastAsia="Times New Roman"/>
      <w:szCs w:val="24"/>
      <w:lang w:eastAsia="ru-RU"/>
    </w:rPr>
  </w:style>
  <w:style w:type="character" w:customStyle="1" w:styleId="FontStyle12">
    <w:name w:val="Font Style12"/>
    <w:rsid w:val="00962CD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Ob_otdel_nach</cp:lastModifiedBy>
  <cp:revision>26</cp:revision>
  <cp:lastPrinted>2017-05-03T08:34:00Z</cp:lastPrinted>
  <dcterms:created xsi:type="dcterms:W3CDTF">2017-04-21T06:31:00Z</dcterms:created>
  <dcterms:modified xsi:type="dcterms:W3CDTF">2017-04-04T01:53:00Z</dcterms:modified>
</cp:coreProperties>
</file>